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1"/>
        <w:gridCol w:w="2120"/>
        <w:gridCol w:w="4328"/>
        <w:gridCol w:w="2027"/>
        <w:gridCol w:w="2584"/>
      </w:tblGrid>
      <w:tr w:rsidR="00D90125" w14:paraId="168F7659" w14:textId="77777777" w:rsidTr="002C7F89">
        <w:tc>
          <w:tcPr>
            <w:tcW w:w="1908" w:type="dxa"/>
          </w:tcPr>
          <w:p w14:paraId="297E45F8" w14:textId="77777777" w:rsidR="006C2CD5" w:rsidRDefault="006C2CD5"/>
        </w:tc>
        <w:tc>
          <w:tcPr>
            <w:tcW w:w="2160" w:type="dxa"/>
          </w:tcPr>
          <w:p w14:paraId="6C4F0E90" w14:textId="77777777" w:rsidR="006C2CD5" w:rsidRPr="0090623D" w:rsidRDefault="006C2CD5">
            <w:pPr>
              <w:rPr>
                <w:b/>
              </w:rPr>
            </w:pPr>
            <w:r w:rsidRPr="0090623D">
              <w:rPr>
                <w:b/>
              </w:rPr>
              <w:t>Health Insurance</w:t>
            </w:r>
          </w:p>
        </w:tc>
        <w:tc>
          <w:tcPr>
            <w:tcW w:w="4410" w:type="dxa"/>
          </w:tcPr>
          <w:p w14:paraId="2FEE917D" w14:textId="77777777" w:rsidR="006C2CD5" w:rsidRPr="0090623D" w:rsidRDefault="006C2CD5">
            <w:pPr>
              <w:rPr>
                <w:b/>
              </w:rPr>
            </w:pPr>
            <w:r w:rsidRPr="0090623D">
              <w:rPr>
                <w:b/>
              </w:rPr>
              <w:t>Earned Income</w:t>
            </w:r>
          </w:p>
        </w:tc>
        <w:tc>
          <w:tcPr>
            <w:tcW w:w="2062" w:type="dxa"/>
          </w:tcPr>
          <w:p w14:paraId="6E5046E4" w14:textId="77777777" w:rsidR="006C2CD5" w:rsidRPr="0090623D" w:rsidRDefault="006C2CD5">
            <w:pPr>
              <w:rPr>
                <w:b/>
              </w:rPr>
            </w:pPr>
            <w:r w:rsidRPr="0090623D">
              <w:rPr>
                <w:b/>
              </w:rPr>
              <w:t>Unearned Income</w:t>
            </w:r>
          </w:p>
        </w:tc>
        <w:tc>
          <w:tcPr>
            <w:tcW w:w="2636" w:type="dxa"/>
          </w:tcPr>
          <w:p w14:paraId="18BC9AE8" w14:textId="77777777" w:rsidR="006C2CD5" w:rsidRPr="0090623D" w:rsidRDefault="006C2CD5">
            <w:pPr>
              <w:rPr>
                <w:b/>
              </w:rPr>
            </w:pPr>
            <w:r w:rsidRPr="0090623D">
              <w:rPr>
                <w:b/>
              </w:rPr>
              <w:t>Resources</w:t>
            </w:r>
          </w:p>
        </w:tc>
      </w:tr>
      <w:tr w:rsidR="00D90125" w14:paraId="71F03F09" w14:textId="77777777" w:rsidTr="002C7F89">
        <w:tc>
          <w:tcPr>
            <w:tcW w:w="1908" w:type="dxa"/>
          </w:tcPr>
          <w:p w14:paraId="18BBF36D" w14:textId="77777777" w:rsidR="006C2CD5" w:rsidRPr="0090623D" w:rsidRDefault="006C2CD5">
            <w:pPr>
              <w:rPr>
                <w:b/>
              </w:rPr>
            </w:pPr>
            <w:r w:rsidRPr="0090623D">
              <w:rPr>
                <w:b/>
              </w:rPr>
              <w:t>SSI – Supplemental Security Income</w:t>
            </w:r>
          </w:p>
          <w:p w14:paraId="7D764DD2" w14:textId="77777777" w:rsidR="0090623D" w:rsidRDefault="0090623D"/>
          <w:p w14:paraId="3E947E74" w14:textId="77777777" w:rsidR="0090623D" w:rsidRDefault="0090623D">
            <w:r>
              <w:t>Full Federal Benefit Rate</w:t>
            </w:r>
          </w:p>
          <w:p w14:paraId="61C40A12" w14:textId="77777777" w:rsidR="0090623D" w:rsidRDefault="0090623D"/>
          <w:p w14:paraId="352A1624" w14:textId="03180752" w:rsidR="00B17377" w:rsidRDefault="00AB71FE">
            <w:r>
              <w:t>202</w:t>
            </w:r>
            <w:r w:rsidR="0027630E">
              <w:t>3</w:t>
            </w:r>
            <w:r w:rsidR="009F7FD2">
              <w:t xml:space="preserve"> - </w:t>
            </w:r>
            <w:r>
              <w:t>$</w:t>
            </w:r>
            <w:r w:rsidR="0027630E">
              <w:t>914</w:t>
            </w:r>
            <w:r w:rsidR="00B17377">
              <w:t>/</w:t>
            </w:r>
            <w:proofErr w:type="spellStart"/>
            <w:r w:rsidR="00B17377">
              <w:t>mo</w:t>
            </w:r>
            <w:proofErr w:type="spellEnd"/>
            <w:r w:rsidR="00B17377">
              <w:t xml:space="preserve"> </w:t>
            </w:r>
            <w:r w:rsidR="006C2492">
              <w:t>–</w:t>
            </w:r>
            <w:r w:rsidR="00B17377">
              <w:t xml:space="preserve"> individual</w:t>
            </w:r>
          </w:p>
          <w:p w14:paraId="312EF592" w14:textId="2979A5AC" w:rsidR="006C2492" w:rsidRDefault="00AB71FE">
            <w:r>
              <w:t>202</w:t>
            </w:r>
            <w:r w:rsidR="0027630E">
              <w:t>4</w:t>
            </w:r>
            <w:r>
              <w:t xml:space="preserve"> - $</w:t>
            </w:r>
            <w:r w:rsidR="00DE1AAC">
              <w:t>9</w:t>
            </w:r>
            <w:r w:rsidR="0027630E">
              <w:t>43</w:t>
            </w:r>
            <w:r w:rsidR="006C2492">
              <w:t>/</w:t>
            </w:r>
            <w:proofErr w:type="spellStart"/>
            <w:r w:rsidR="006C2492">
              <w:t>mo</w:t>
            </w:r>
            <w:proofErr w:type="spellEnd"/>
            <w:r w:rsidR="006C2492">
              <w:t xml:space="preserve"> – individual </w:t>
            </w:r>
          </w:p>
          <w:p w14:paraId="2AA03367" w14:textId="77777777" w:rsidR="0090623D" w:rsidRDefault="0090623D"/>
          <w:p w14:paraId="312079A5" w14:textId="618486D4" w:rsidR="0090623D" w:rsidRDefault="00AB71FE">
            <w:r>
              <w:t>202</w:t>
            </w:r>
            <w:r w:rsidR="0027630E">
              <w:t>3</w:t>
            </w:r>
            <w:r>
              <w:t xml:space="preserve"> - $</w:t>
            </w:r>
            <w:r w:rsidR="00DE1AAC">
              <w:t>1,</w:t>
            </w:r>
            <w:r w:rsidR="0027630E">
              <w:t>371</w:t>
            </w:r>
            <w:r w:rsidR="008E3037">
              <w:t>/</w:t>
            </w:r>
            <w:proofErr w:type="spellStart"/>
            <w:r w:rsidR="008E3037">
              <w:t>mo</w:t>
            </w:r>
            <w:proofErr w:type="spellEnd"/>
            <w:r w:rsidR="0090623D">
              <w:t xml:space="preserve"> </w:t>
            </w:r>
            <w:r w:rsidR="006C2492">
              <w:t>–</w:t>
            </w:r>
            <w:r w:rsidR="0090623D">
              <w:t xml:space="preserve"> Couple</w:t>
            </w:r>
          </w:p>
          <w:p w14:paraId="70045845" w14:textId="34C9E3B5" w:rsidR="006C2492" w:rsidRDefault="00AB71FE">
            <w:r>
              <w:t>202</w:t>
            </w:r>
            <w:r w:rsidR="008503E2">
              <w:t>4</w:t>
            </w:r>
            <w:r>
              <w:t xml:space="preserve"> - $1,</w:t>
            </w:r>
            <w:r w:rsidR="008503E2">
              <w:t>415</w:t>
            </w:r>
            <w:r w:rsidR="006C2492">
              <w:t>/</w:t>
            </w:r>
            <w:proofErr w:type="spellStart"/>
            <w:r w:rsidR="006C2492">
              <w:t>mo</w:t>
            </w:r>
            <w:proofErr w:type="spellEnd"/>
            <w:r w:rsidR="006C2492">
              <w:t>-Couple</w:t>
            </w:r>
          </w:p>
        </w:tc>
        <w:tc>
          <w:tcPr>
            <w:tcW w:w="2160" w:type="dxa"/>
          </w:tcPr>
          <w:p w14:paraId="71BB3A70" w14:textId="77777777" w:rsidR="006C2CD5" w:rsidRDefault="006C2CD5">
            <w:r>
              <w:t>Medicaid</w:t>
            </w:r>
          </w:p>
        </w:tc>
        <w:tc>
          <w:tcPr>
            <w:tcW w:w="4410" w:type="dxa"/>
          </w:tcPr>
          <w:p w14:paraId="36BDBFC4" w14:textId="77777777" w:rsidR="006C2CD5" w:rsidRDefault="006C2CD5"/>
          <w:p w14:paraId="28729D65" w14:textId="77777777" w:rsidR="00F760CE" w:rsidRDefault="006C2CD5">
            <w:r>
              <w:t>First $85 is excluded</w:t>
            </w:r>
            <w:r w:rsidR="002F2926">
              <w:t xml:space="preserve"> </w:t>
            </w:r>
            <w:r w:rsidR="002F2926" w:rsidRPr="00B502AA">
              <w:t>(assuming no unearned income is received)</w:t>
            </w:r>
            <w:r w:rsidR="002F2926">
              <w:t xml:space="preserve"> </w:t>
            </w:r>
          </w:p>
          <w:p w14:paraId="500CE157" w14:textId="77777777" w:rsidR="00F760CE" w:rsidRDefault="00F760CE"/>
          <w:p w14:paraId="192DA28C" w14:textId="4CF44BBA" w:rsidR="006C2CD5" w:rsidRDefault="00F760CE">
            <w:r>
              <w:t>After exclusions, f</w:t>
            </w:r>
            <w:r w:rsidR="006C2CD5">
              <w:t>or</w:t>
            </w:r>
            <w:r>
              <w:t xml:space="preserve"> every two dollars earned,</w:t>
            </w:r>
            <w:r w:rsidR="00FA2734">
              <w:t xml:space="preserve"> SSI</w:t>
            </w:r>
            <w:r>
              <w:t xml:space="preserve"> </w:t>
            </w:r>
            <w:r w:rsidR="00C30C01">
              <w:t>payment is</w:t>
            </w:r>
            <w:r w:rsidR="006C2CD5">
              <w:t xml:space="preserve"> reduced by one dollar </w:t>
            </w:r>
          </w:p>
          <w:p w14:paraId="06C18378" w14:textId="77777777" w:rsidR="006C2CD5" w:rsidRDefault="006C2CD5"/>
          <w:p w14:paraId="48DD4552" w14:textId="77777777" w:rsidR="006C2CD5" w:rsidRDefault="006C2CD5">
            <w:r>
              <w:t>Two months retrospective accounting, i.e., what is paid in June will n</w:t>
            </w:r>
            <w:r w:rsidR="00F760CE">
              <w:t xml:space="preserve">ot reduce SSI payment </w:t>
            </w:r>
            <w:r w:rsidR="0090623D">
              <w:t>until September</w:t>
            </w:r>
          </w:p>
          <w:p w14:paraId="6BB93380" w14:textId="77777777" w:rsidR="006C2CD5" w:rsidRDefault="006C2CD5"/>
          <w:p w14:paraId="3AF9B81A" w14:textId="77777777" w:rsidR="006C2CD5" w:rsidRDefault="006C2CD5">
            <w:r>
              <w:t xml:space="preserve">Work incentives will reduce “COUNTABLE” earned income </w:t>
            </w:r>
          </w:p>
        </w:tc>
        <w:tc>
          <w:tcPr>
            <w:tcW w:w="2062" w:type="dxa"/>
          </w:tcPr>
          <w:p w14:paraId="19188800" w14:textId="77777777" w:rsidR="006C2CD5" w:rsidRDefault="006C2CD5">
            <w:r>
              <w:t>Reduces benefit dollar for dollar</w:t>
            </w:r>
            <w:r w:rsidR="002F2926">
              <w:t xml:space="preserve"> </w:t>
            </w:r>
            <w:r w:rsidR="002F2926" w:rsidRPr="00B502AA">
              <w:t>after the $20 general income exclusion is deducted</w:t>
            </w:r>
          </w:p>
          <w:p w14:paraId="5D263793" w14:textId="77777777" w:rsidR="006C2CD5" w:rsidRDefault="006C2CD5"/>
          <w:p w14:paraId="1E2ED87F" w14:textId="13193CE2" w:rsidR="006C2CD5" w:rsidRDefault="006C2CD5">
            <w:r>
              <w:t>SSI is</w:t>
            </w:r>
            <w:r w:rsidRPr="00C65C82">
              <w:rPr>
                <w:b/>
              </w:rPr>
              <w:t xml:space="preserve"> </w:t>
            </w:r>
            <w:r w:rsidR="00C30C01" w:rsidRPr="00C65C82">
              <w:rPr>
                <w:b/>
              </w:rPr>
              <w:t>NOT COUNTED</w:t>
            </w:r>
            <w:r w:rsidR="00B502AA">
              <w:t xml:space="preserve"> as </w:t>
            </w:r>
            <w:r>
              <w:t>unearned income</w:t>
            </w:r>
            <w:r w:rsidR="00C253A2">
              <w:t xml:space="preserve"> </w:t>
            </w:r>
          </w:p>
          <w:p w14:paraId="06344EAA" w14:textId="77777777" w:rsidR="006C2CD5" w:rsidRDefault="006C2CD5"/>
          <w:p w14:paraId="1FBA9106" w14:textId="4B8BCFD9" w:rsidR="006C2CD5" w:rsidRDefault="00C30C01">
            <w:r>
              <w:t>SSDI IS</w:t>
            </w:r>
            <w:r w:rsidR="006C2CD5" w:rsidRPr="00C65C82">
              <w:rPr>
                <w:b/>
              </w:rPr>
              <w:t xml:space="preserve"> </w:t>
            </w:r>
            <w:r w:rsidR="00B502AA" w:rsidRPr="00C65C82">
              <w:rPr>
                <w:b/>
              </w:rPr>
              <w:t>counted</w:t>
            </w:r>
            <w:r w:rsidR="00B502AA">
              <w:t xml:space="preserve"> as </w:t>
            </w:r>
            <w:r w:rsidR="006C2CD5">
              <w:t>unearned income</w:t>
            </w:r>
          </w:p>
          <w:p w14:paraId="535A4EAC" w14:textId="77777777" w:rsidR="006C2CD5" w:rsidRDefault="006C2CD5"/>
          <w:p w14:paraId="4A88FEDD" w14:textId="77777777" w:rsidR="006C2CD5" w:rsidRDefault="006C2CD5"/>
        </w:tc>
        <w:tc>
          <w:tcPr>
            <w:tcW w:w="2636" w:type="dxa"/>
          </w:tcPr>
          <w:p w14:paraId="04A65116" w14:textId="77777777" w:rsidR="006C2CD5" w:rsidRDefault="00F760CE">
            <w:r>
              <w:t>Countable r</w:t>
            </w:r>
            <w:r w:rsidR="006C2CD5">
              <w:t xml:space="preserve">esource limit of $2000.00  </w:t>
            </w:r>
          </w:p>
          <w:p w14:paraId="7B816293" w14:textId="77777777" w:rsidR="006C2CD5" w:rsidRDefault="00F17E18">
            <w:r>
              <w:t>Some common resource exclusions</w:t>
            </w:r>
          </w:p>
          <w:p w14:paraId="2DAF9A57" w14:textId="77777777" w:rsidR="006C2CD5" w:rsidRDefault="006C2CD5">
            <w:r>
              <w:t>-home person lives in</w:t>
            </w:r>
          </w:p>
          <w:p w14:paraId="44C0B5AD" w14:textId="77777777" w:rsidR="006C2CD5" w:rsidRDefault="006C2CD5">
            <w:r>
              <w:t>-one car</w:t>
            </w:r>
          </w:p>
          <w:p w14:paraId="30067EEC" w14:textId="77777777" w:rsidR="006C2CD5" w:rsidRDefault="006C2CD5">
            <w:r>
              <w:t>-medical equipment</w:t>
            </w:r>
          </w:p>
          <w:p w14:paraId="043FEBBF" w14:textId="2F4DE3A6" w:rsidR="006C2CD5" w:rsidRDefault="006C2CD5">
            <w:r>
              <w:t>-property essential to self</w:t>
            </w:r>
            <w:r w:rsidR="00400D3A">
              <w:t>-</w:t>
            </w:r>
            <w:r>
              <w:t xml:space="preserve"> support</w:t>
            </w:r>
          </w:p>
          <w:p w14:paraId="2343A0DB" w14:textId="0599C079" w:rsidR="006C2CD5" w:rsidRDefault="006C2CD5">
            <w:r>
              <w:t>-final expenses with irre</w:t>
            </w:r>
            <w:r w:rsidR="00850067">
              <w:t>vocable assignment to funeral home</w:t>
            </w:r>
          </w:p>
          <w:p w14:paraId="747EBA50" w14:textId="77777777" w:rsidR="006C2CD5" w:rsidRDefault="006C2CD5">
            <w:r>
              <w:t>-burial space &amp; stone</w:t>
            </w:r>
          </w:p>
          <w:p w14:paraId="3CBE7737" w14:textId="77777777" w:rsidR="006601D0" w:rsidRDefault="006601D0">
            <w:r>
              <w:t>-resources place</w:t>
            </w:r>
            <w:r w:rsidR="00687B3E">
              <w:t>d</w:t>
            </w:r>
            <w:r>
              <w:t xml:space="preserve"> in a Special Needs Trust</w:t>
            </w:r>
            <w:r w:rsidR="00B858A0">
              <w:t xml:space="preserve"> or ABLE Account </w:t>
            </w:r>
          </w:p>
        </w:tc>
      </w:tr>
      <w:tr w:rsidR="00D90125" w:rsidRPr="00F17E18" w14:paraId="62815A3B" w14:textId="77777777" w:rsidTr="00B858A0">
        <w:trPr>
          <w:trHeight w:val="70"/>
        </w:trPr>
        <w:tc>
          <w:tcPr>
            <w:tcW w:w="1908" w:type="dxa"/>
          </w:tcPr>
          <w:p w14:paraId="28AF361B" w14:textId="77777777" w:rsidR="006C2CD5" w:rsidRPr="00F17E18" w:rsidRDefault="006601D0">
            <w:pPr>
              <w:rPr>
                <w:b/>
              </w:rPr>
            </w:pPr>
            <w:r w:rsidRPr="00F17E18">
              <w:rPr>
                <w:b/>
              </w:rPr>
              <w:t>SSDI – Social Security Disability Insurance</w:t>
            </w:r>
          </w:p>
          <w:p w14:paraId="64BB6AC5" w14:textId="77777777" w:rsidR="006601D0" w:rsidRPr="00F17E18" w:rsidRDefault="006601D0"/>
          <w:p w14:paraId="04FBF3EB" w14:textId="77777777" w:rsidR="006601D0" w:rsidRDefault="00F760CE">
            <w:r>
              <w:t>Three kinds:</w:t>
            </w:r>
          </w:p>
          <w:p w14:paraId="50C92482" w14:textId="77777777" w:rsidR="00F760CE" w:rsidRPr="00F17E18" w:rsidRDefault="00F760CE"/>
          <w:p w14:paraId="4F8A7A86" w14:textId="428D9083" w:rsidR="006601D0" w:rsidRPr="00F17E18" w:rsidRDefault="00F760CE">
            <w:r>
              <w:t>-</w:t>
            </w:r>
            <w:r w:rsidR="006601D0" w:rsidRPr="00F17E18">
              <w:t xml:space="preserve">Disabled </w:t>
            </w:r>
            <w:r w:rsidR="00B502AA">
              <w:t xml:space="preserve">Worker </w:t>
            </w:r>
          </w:p>
          <w:p w14:paraId="0E8B44B8" w14:textId="77777777" w:rsidR="006601D0" w:rsidRPr="00F17E18" w:rsidRDefault="00F760CE">
            <w:r>
              <w:t>-</w:t>
            </w:r>
            <w:r w:rsidR="006601D0" w:rsidRPr="00F17E18">
              <w:t>Disabled Adult Child or Childhood Disability Beneficiary (CDB)</w:t>
            </w:r>
            <w:r w:rsidR="00B858A0">
              <w:br/>
            </w:r>
            <w:r>
              <w:t>-</w:t>
            </w:r>
            <w:r w:rsidR="00B858A0">
              <w:t xml:space="preserve">Disabled </w:t>
            </w:r>
            <w:proofErr w:type="gramStart"/>
            <w:r w:rsidR="00B858A0">
              <w:t>Widow  or</w:t>
            </w:r>
            <w:proofErr w:type="gramEnd"/>
            <w:r w:rsidR="00B858A0">
              <w:t xml:space="preserve"> Widower </w:t>
            </w:r>
          </w:p>
          <w:p w14:paraId="0FD7F8C0" w14:textId="77777777" w:rsidR="006601D0" w:rsidRPr="00F17E18" w:rsidRDefault="006601D0"/>
        </w:tc>
        <w:tc>
          <w:tcPr>
            <w:tcW w:w="2160" w:type="dxa"/>
          </w:tcPr>
          <w:p w14:paraId="6B6E902D" w14:textId="77777777" w:rsidR="006C2CD5" w:rsidRPr="00F17E18" w:rsidRDefault="006C2CD5"/>
          <w:p w14:paraId="0B9DF18E" w14:textId="77777777" w:rsidR="006601D0" w:rsidRPr="00F17E18" w:rsidRDefault="006601D0"/>
          <w:p w14:paraId="45489AF2" w14:textId="77777777" w:rsidR="006601D0" w:rsidRPr="00F17E18" w:rsidRDefault="006601D0"/>
          <w:p w14:paraId="0D6CFEE6" w14:textId="77777777" w:rsidR="006601D0" w:rsidRPr="00754266" w:rsidRDefault="006601D0"/>
          <w:p w14:paraId="297B6DE3" w14:textId="77777777" w:rsidR="006601D0" w:rsidRPr="00754266" w:rsidRDefault="006601D0">
            <w:r w:rsidRPr="00754266">
              <w:t xml:space="preserve">24 month waiting period for Medicare </w:t>
            </w:r>
          </w:p>
          <w:p w14:paraId="7F335702" w14:textId="77777777" w:rsidR="00B502AA" w:rsidRPr="00F17E18" w:rsidRDefault="00B502AA"/>
          <w:p w14:paraId="6F9DD4BF" w14:textId="2100444E" w:rsidR="00BE0EEF" w:rsidRDefault="005F34C9">
            <w:r>
              <w:t xml:space="preserve">CDB - </w:t>
            </w:r>
          </w:p>
          <w:p w14:paraId="14F78851" w14:textId="5BF6C5A6" w:rsidR="006601D0" w:rsidRPr="00B502AA" w:rsidRDefault="00BE0EEF">
            <w:r>
              <w:t xml:space="preserve">If </w:t>
            </w:r>
            <w:r w:rsidR="006601D0" w:rsidRPr="00F17E18">
              <w:t>previously receiving SSI</w:t>
            </w:r>
            <w:r w:rsidR="007E0454">
              <w:t xml:space="preserve"> </w:t>
            </w:r>
            <w:r w:rsidR="007E0454" w:rsidRPr="00BE0EEF">
              <w:t xml:space="preserve">for </w:t>
            </w:r>
            <w:r w:rsidR="00613073">
              <w:t xml:space="preserve">previous </w:t>
            </w:r>
            <w:r w:rsidR="007E0454" w:rsidRPr="00BE0EEF">
              <w:t>24</w:t>
            </w:r>
            <w:r w:rsidR="007E0454" w:rsidRPr="00B502AA">
              <w:t xml:space="preserve"> months</w:t>
            </w:r>
            <w:r w:rsidR="00806892">
              <w:t xml:space="preserve">; most </w:t>
            </w:r>
            <w:r w:rsidR="00510E9E">
              <w:t xml:space="preserve">are </w:t>
            </w:r>
            <w:r w:rsidR="00510E9E" w:rsidRPr="00B502AA">
              <w:t>eligible</w:t>
            </w:r>
            <w:r w:rsidR="006601D0" w:rsidRPr="00B502AA">
              <w:t xml:space="preserve"> for Medicaid through “Pass Through” </w:t>
            </w:r>
          </w:p>
          <w:p w14:paraId="773558AC" w14:textId="77777777" w:rsidR="002F2926" w:rsidRPr="00F17E18" w:rsidRDefault="002F2926"/>
        </w:tc>
        <w:tc>
          <w:tcPr>
            <w:tcW w:w="4410" w:type="dxa"/>
          </w:tcPr>
          <w:p w14:paraId="5497C91A" w14:textId="77777777" w:rsidR="006601D0" w:rsidRPr="00F17E18" w:rsidRDefault="006535AB">
            <w:r>
              <w:t>SSDI is a form of</w:t>
            </w:r>
            <w:r w:rsidR="00B858A0">
              <w:t xml:space="preserve"> </w:t>
            </w:r>
            <w:r>
              <w:t>w</w:t>
            </w:r>
            <w:r w:rsidR="006601D0" w:rsidRPr="00F17E18">
              <w:t xml:space="preserve">age replacement – after Trial Work Period, if countable </w:t>
            </w:r>
            <w:r w:rsidR="00B858A0">
              <w:t xml:space="preserve">gross </w:t>
            </w:r>
            <w:r w:rsidR="006601D0" w:rsidRPr="00F17E18">
              <w:t>earned income is consistentl</w:t>
            </w:r>
            <w:r w:rsidR="00F760CE">
              <w:t xml:space="preserve">y above SGA, SSDI payment </w:t>
            </w:r>
            <w:r w:rsidR="00B858A0">
              <w:t xml:space="preserve">will be suspended and eventually terminated </w:t>
            </w:r>
          </w:p>
          <w:p w14:paraId="5E0AC5C8" w14:textId="77777777" w:rsidR="006601D0" w:rsidRPr="00F17E18" w:rsidRDefault="006601D0">
            <w:r w:rsidRPr="00F17E18">
              <w:br/>
              <w:t>Trial Work Period</w:t>
            </w:r>
            <w:r w:rsidR="00D45DFF">
              <w:t xml:space="preserve"> – TWP </w:t>
            </w:r>
          </w:p>
          <w:p w14:paraId="1C29D502" w14:textId="64C16825" w:rsidR="002C7F89" w:rsidRDefault="00AB71FE">
            <w:r>
              <w:t>202</w:t>
            </w:r>
            <w:r w:rsidR="0062469E">
              <w:t>3</w:t>
            </w:r>
            <w:r>
              <w:t xml:space="preserve"> –Exceeds $</w:t>
            </w:r>
            <w:r w:rsidR="0062469E">
              <w:t>1,050</w:t>
            </w:r>
            <w:r w:rsidR="006601D0" w:rsidRPr="00F17E18">
              <w:t>/month</w:t>
            </w:r>
            <w:r w:rsidR="009F7FD2">
              <w:t xml:space="preserve"> (gross) </w:t>
            </w:r>
          </w:p>
          <w:p w14:paraId="4FEF36D1" w14:textId="4CFBF9DC" w:rsidR="00D2088A" w:rsidRDefault="00AB71FE">
            <w:r>
              <w:t>202</w:t>
            </w:r>
            <w:r w:rsidR="0062469E">
              <w:t>4</w:t>
            </w:r>
            <w:r>
              <w:t xml:space="preserve"> –Exceeds $</w:t>
            </w:r>
            <w:r w:rsidR="001845A9">
              <w:t>1,</w:t>
            </w:r>
            <w:r w:rsidR="00D86A0E">
              <w:t>110</w:t>
            </w:r>
            <w:r w:rsidR="00D2088A">
              <w:t xml:space="preserve">/month (gross) </w:t>
            </w:r>
          </w:p>
          <w:p w14:paraId="0BDD5D16" w14:textId="77777777" w:rsidR="006535AB" w:rsidRDefault="006535AB"/>
          <w:p w14:paraId="4648C0AD" w14:textId="77777777" w:rsidR="00806892" w:rsidRDefault="00806892">
            <w:r>
              <w:t>Substantial Gainful Activity - SGA</w:t>
            </w:r>
          </w:p>
          <w:p w14:paraId="5DE78676" w14:textId="5C3444B6" w:rsidR="009F7FD2" w:rsidRDefault="000A7889" w:rsidP="00B502AA">
            <w:r>
              <w:t>202</w:t>
            </w:r>
            <w:r w:rsidR="00D86A0E">
              <w:t>3</w:t>
            </w:r>
            <w:r>
              <w:t xml:space="preserve"> - $1,</w:t>
            </w:r>
            <w:r w:rsidR="00D86A0E">
              <w:t>47</w:t>
            </w:r>
            <w:r w:rsidR="001845A9">
              <w:t>0</w:t>
            </w:r>
            <w:r w:rsidR="009F7FD2">
              <w:t>/$</w:t>
            </w:r>
            <w:r>
              <w:t>2,</w:t>
            </w:r>
            <w:r w:rsidR="00D86A0E">
              <w:t>4</w:t>
            </w:r>
            <w:r w:rsidR="0075006F">
              <w:t>6</w:t>
            </w:r>
            <w:r>
              <w:t>0</w:t>
            </w:r>
            <w:r w:rsidR="0075006F">
              <w:t>*</w:t>
            </w:r>
            <w:r w:rsidR="009F7FD2">
              <w:t xml:space="preserve">/month (gross) </w:t>
            </w:r>
          </w:p>
          <w:p w14:paraId="792D93EE" w14:textId="04BB6D92" w:rsidR="00D2088A" w:rsidRDefault="000A7889" w:rsidP="00B502AA">
            <w:r>
              <w:t>202</w:t>
            </w:r>
            <w:r w:rsidR="00D86A0E">
              <w:t>4</w:t>
            </w:r>
            <w:r>
              <w:t xml:space="preserve"> - $1,</w:t>
            </w:r>
            <w:r w:rsidR="00510E9E">
              <w:t>550</w:t>
            </w:r>
            <w:r w:rsidR="00D2088A">
              <w:t>/$2</w:t>
            </w:r>
            <w:r>
              <w:t>,</w:t>
            </w:r>
            <w:r w:rsidR="00510E9E">
              <w:t>590</w:t>
            </w:r>
            <w:r w:rsidR="00AA4DF8">
              <w:t>*</w:t>
            </w:r>
            <w:r w:rsidR="00D2088A">
              <w:t xml:space="preserve">/month (gross) </w:t>
            </w:r>
          </w:p>
          <w:p w14:paraId="161E50EF" w14:textId="77777777" w:rsidR="00B502AA" w:rsidRPr="00F17E18" w:rsidRDefault="00B858A0" w:rsidP="00B502AA">
            <w:r>
              <w:t>*</w:t>
            </w:r>
            <w:proofErr w:type="gramStart"/>
            <w:r>
              <w:t>for</w:t>
            </w:r>
            <w:proofErr w:type="gramEnd"/>
            <w:r>
              <w:t xml:space="preserve"> beneficiaries who are statutorily blind by SSA’s definition</w:t>
            </w:r>
          </w:p>
        </w:tc>
        <w:tc>
          <w:tcPr>
            <w:tcW w:w="2062" w:type="dxa"/>
          </w:tcPr>
          <w:p w14:paraId="2413A22A" w14:textId="466E71F4" w:rsidR="006C2CD5" w:rsidRDefault="00510E9E">
            <w:r>
              <w:t>Typically,</w:t>
            </w:r>
            <w:r w:rsidR="00B502AA">
              <w:t xml:space="preserve"> n</w:t>
            </w:r>
            <w:r w:rsidR="002F3CFB" w:rsidRPr="00F17E18">
              <w:t>o impact on benefit</w:t>
            </w:r>
          </w:p>
          <w:p w14:paraId="2040E7B9" w14:textId="77777777" w:rsidR="002F2926" w:rsidRDefault="002F2926"/>
          <w:p w14:paraId="75065C1A" w14:textId="77777777" w:rsidR="002F2926" w:rsidRPr="00F17E18" w:rsidRDefault="00080B35" w:rsidP="00C65C82">
            <w:r>
              <w:t>Some</w:t>
            </w:r>
            <w:r w:rsidR="002F2926" w:rsidRPr="00B502AA">
              <w:t xml:space="preserve"> forms of public disability benefits like worker’s comp cause an “offset” to DI benefits.  </w:t>
            </w:r>
            <w:r w:rsidR="00C65C82">
              <w:t>T</w:t>
            </w:r>
            <w:r w:rsidR="002F2926" w:rsidRPr="00B502AA">
              <w:t>here are a few exceptions to this rule.</w:t>
            </w:r>
            <w:r w:rsidR="002F2926">
              <w:t xml:space="preserve">  </w:t>
            </w:r>
          </w:p>
        </w:tc>
        <w:tc>
          <w:tcPr>
            <w:tcW w:w="2636" w:type="dxa"/>
          </w:tcPr>
          <w:p w14:paraId="10083E9E" w14:textId="684513AA" w:rsidR="006C2CD5" w:rsidRDefault="00AC4CE3">
            <w:r>
              <w:t xml:space="preserve">No impact </w:t>
            </w:r>
            <w:r w:rsidR="00510E9E">
              <w:t>on SSDI</w:t>
            </w:r>
            <w:r w:rsidR="00D45DFF">
              <w:t xml:space="preserve"> benefit </w:t>
            </w:r>
          </w:p>
          <w:p w14:paraId="2756FFE7" w14:textId="77777777" w:rsidR="00D45DFF" w:rsidRDefault="00D45DFF"/>
          <w:p w14:paraId="4FA405DA" w14:textId="7B1D7974" w:rsidR="00D45DFF" w:rsidRPr="00F17E18" w:rsidRDefault="00D45DFF">
            <w:r>
              <w:t>If qualify for Medicare Savings</w:t>
            </w:r>
            <w:r w:rsidR="00FE5442">
              <w:t xml:space="preserve"> Program due to limited income,</w:t>
            </w:r>
            <w:r>
              <w:t xml:space="preserve"> there is a resource limit but higher than $2000.00</w:t>
            </w:r>
            <w:r w:rsidR="00D90125">
              <w:t xml:space="preserve">.  Depending on income, helps to pay for Part B Medicare premium, Part D prescription premium, </w:t>
            </w:r>
            <w:r w:rsidR="00510E9E">
              <w:t>co-pays,</w:t>
            </w:r>
            <w:r w:rsidR="00D90125">
              <w:t xml:space="preserve"> and deductibles.  </w:t>
            </w:r>
          </w:p>
        </w:tc>
      </w:tr>
    </w:tbl>
    <w:p w14:paraId="176F61B4" w14:textId="77777777" w:rsidR="00E478B1" w:rsidRDefault="00C30C01"/>
    <w:sectPr w:rsidR="00E478B1" w:rsidSect="006C2C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CD5"/>
    <w:rsid w:val="00035C06"/>
    <w:rsid w:val="00080B35"/>
    <w:rsid w:val="000945F0"/>
    <w:rsid w:val="000A7889"/>
    <w:rsid w:val="000D1C42"/>
    <w:rsid w:val="000E198F"/>
    <w:rsid w:val="000F1514"/>
    <w:rsid w:val="00134418"/>
    <w:rsid w:val="001845A9"/>
    <w:rsid w:val="001B56E4"/>
    <w:rsid w:val="0022191F"/>
    <w:rsid w:val="0027630E"/>
    <w:rsid w:val="002C7F89"/>
    <w:rsid w:val="002F2926"/>
    <w:rsid w:val="002F3CFB"/>
    <w:rsid w:val="003C6F6D"/>
    <w:rsid w:val="00400D3A"/>
    <w:rsid w:val="00447522"/>
    <w:rsid w:val="00475B4C"/>
    <w:rsid w:val="00510E9E"/>
    <w:rsid w:val="00520FC4"/>
    <w:rsid w:val="00523A81"/>
    <w:rsid w:val="005875E6"/>
    <w:rsid w:val="005C2524"/>
    <w:rsid w:val="005E2A0D"/>
    <w:rsid w:val="005F34C9"/>
    <w:rsid w:val="00613073"/>
    <w:rsid w:val="0062469E"/>
    <w:rsid w:val="006356F2"/>
    <w:rsid w:val="006535AB"/>
    <w:rsid w:val="006601D0"/>
    <w:rsid w:val="00687B3E"/>
    <w:rsid w:val="006C2492"/>
    <w:rsid w:val="006C2CD5"/>
    <w:rsid w:val="006E0BE4"/>
    <w:rsid w:val="00733AAA"/>
    <w:rsid w:val="0075006F"/>
    <w:rsid w:val="00754266"/>
    <w:rsid w:val="007E0454"/>
    <w:rsid w:val="00806892"/>
    <w:rsid w:val="00850067"/>
    <w:rsid w:val="008503E2"/>
    <w:rsid w:val="008E3037"/>
    <w:rsid w:val="0090623D"/>
    <w:rsid w:val="009A4FBF"/>
    <w:rsid w:val="009F7FD2"/>
    <w:rsid w:val="00AA4DF8"/>
    <w:rsid w:val="00AB71FE"/>
    <w:rsid w:val="00AC4CE3"/>
    <w:rsid w:val="00B17377"/>
    <w:rsid w:val="00B502AA"/>
    <w:rsid w:val="00B858A0"/>
    <w:rsid w:val="00BE0EEF"/>
    <w:rsid w:val="00BF5EEB"/>
    <w:rsid w:val="00C253A2"/>
    <w:rsid w:val="00C30C01"/>
    <w:rsid w:val="00C65C82"/>
    <w:rsid w:val="00CC4A80"/>
    <w:rsid w:val="00CD074C"/>
    <w:rsid w:val="00D2088A"/>
    <w:rsid w:val="00D341CF"/>
    <w:rsid w:val="00D45DFF"/>
    <w:rsid w:val="00D86A0E"/>
    <w:rsid w:val="00D90125"/>
    <w:rsid w:val="00DE1AAC"/>
    <w:rsid w:val="00E3772B"/>
    <w:rsid w:val="00E52022"/>
    <w:rsid w:val="00F17E18"/>
    <w:rsid w:val="00F760CE"/>
    <w:rsid w:val="00FA2734"/>
    <w:rsid w:val="00FE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4ADEE"/>
  <w15:docId w15:val="{0E475693-9285-479B-88CF-3447DE2E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11B3F009BE14F87AA51C9C9827C75" ma:contentTypeVersion="14" ma:contentTypeDescription="Create a new document." ma:contentTypeScope="" ma:versionID="b7c981e5eba3ec8901e6f0d3418e969c">
  <xsd:schema xmlns:xsd="http://www.w3.org/2001/XMLSchema" xmlns:xs="http://www.w3.org/2001/XMLSchema" xmlns:p="http://schemas.microsoft.com/office/2006/metadata/properties" xmlns:ns3="6ec7250b-d3b2-4cd7-95b9-a888e4de4c85" xmlns:ns4="93efdd49-f0f1-4b41-bccb-bb3fd6ad2019" targetNamespace="http://schemas.microsoft.com/office/2006/metadata/properties" ma:root="true" ma:fieldsID="ab5842d0ae280c86d9211066ede91d6f" ns3:_="" ns4:_="">
    <xsd:import namespace="6ec7250b-d3b2-4cd7-95b9-a888e4de4c85"/>
    <xsd:import namespace="93efdd49-f0f1-4b41-bccb-bb3fd6ad20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7250b-d3b2-4cd7-95b9-a888e4de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fdd49-f0f1-4b41-bccb-bb3fd6ad20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78B71A-D9EE-44EC-B39B-190F6527C0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C66C32-F80F-4A15-AABC-437BFFF8E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c7250b-d3b2-4cd7-95b9-a888e4de4c85"/>
    <ds:schemaRef ds:uri="93efdd49-f0f1-4b41-bccb-bb3fd6ad20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B6E2BF-D983-4CFE-A4A3-4CD31DD95D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Wheeler, Carolyn</dc:creator>
  <cp:lastModifiedBy>Wheeler, Carolyn B.</cp:lastModifiedBy>
  <cp:revision>8</cp:revision>
  <cp:lastPrinted>2018-01-11T13:15:00Z</cp:lastPrinted>
  <dcterms:created xsi:type="dcterms:W3CDTF">2023-10-30T17:33:00Z</dcterms:created>
  <dcterms:modified xsi:type="dcterms:W3CDTF">2023-10-30T17:36:00Z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0x0101006EA11B3F009BE14F87AA51C9C9827C75</vt:lpwstr>
  </property>
</Properties>
</file>