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LightShading-Accent1"/>
        <w:tblW w:w="0" w:type="auto"/>
        <w:tblLook w:val="04A0" w:firstRow="1" w:lastRow="0" w:firstColumn="1" w:lastColumn="0" w:noHBand="0" w:noVBand="1"/>
      </w:tblPr>
      <w:tblGrid>
        <w:gridCol w:w="3245"/>
        <w:gridCol w:w="3145"/>
        <w:gridCol w:w="3329"/>
        <w:gridCol w:w="3241"/>
      </w:tblGrid>
      <w:tr w:rsidR="005E20D4" w14:paraId="302C0D87" w14:textId="77777777" w:rsidTr="00933C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5" w:type="dxa"/>
          </w:tcPr>
          <w:p w14:paraId="050A05CA" w14:textId="77777777" w:rsidR="005E20D4" w:rsidRDefault="000D0A6F">
            <w:r>
              <w:t>CHARACTERISTIC</w:t>
            </w:r>
          </w:p>
        </w:tc>
        <w:tc>
          <w:tcPr>
            <w:tcW w:w="3145" w:type="dxa"/>
          </w:tcPr>
          <w:p w14:paraId="6C8CCA28" w14:textId="77777777" w:rsidR="005E20D4" w:rsidRDefault="000D0A6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ABLE ACCOUNT</w:t>
            </w:r>
          </w:p>
        </w:tc>
        <w:tc>
          <w:tcPr>
            <w:tcW w:w="3329" w:type="dxa"/>
          </w:tcPr>
          <w:p w14:paraId="70344E13" w14:textId="23206453" w:rsidR="005E20D4" w:rsidRDefault="000D0A6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FIRST PARTY SPECIAL NEEDS TRUST</w:t>
            </w:r>
            <w:r w:rsidR="0001259F">
              <w:t xml:space="preserve"> – Person’s Money </w:t>
            </w:r>
          </w:p>
        </w:tc>
        <w:tc>
          <w:tcPr>
            <w:tcW w:w="3241" w:type="dxa"/>
          </w:tcPr>
          <w:p w14:paraId="21A41E53" w14:textId="77777777" w:rsidR="005E20D4" w:rsidRDefault="000D0A6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THIRD PARTY SUPPLEMENTAL NEEDS TRUST </w:t>
            </w:r>
          </w:p>
        </w:tc>
      </w:tr>
      <w:tr w:rsidR="00A118F0" w14:paraId="54A201A8" w14:textId="77777777" w:rsidTr="00933C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5" w:type="dxa"/>
          </w:tcPr>
          <w:p w14:paraId="6A5C067F" w14:textId="77777777" w:rsidR="00A118F0" w:rsidRDefault="00A118F0"/>
        </w:tc>
        <w:tc>
          <w:tcPr>
            <w:tcW w:w="3145" w:type="dxa"/>
          </w:tcPr>
          <w:p w14:paraId="67722FD1" w14:textId="77777777" w:rsidR="00A118F0" w:rsidRDefault="00A11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29" w:type="dxa"/>
          </w:tcPr>
          <w:p w14:paraId="22A16488" w14:textId="77777777" w:rsidR="00A118F0" w:rsidRDefault="00A11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41" w:type="dxa"/>
          </w:tcPr>
          <w:p w14:paraId="249A75B2" w14:textId="77777777" w:rsidR="00A118F0" w:rsidRDefault="00A118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E20D4" w:rsidRPr="005513C4" w14:paraId="6E66B230" w14:textId="77777777" w:rsidTr="00933C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5" w:type="dxa"/>
          </w:tcPr>
          <w:p w14:paraId="250FB070" w14:textId="77777777" w:rsidR="005E20D4" w:rsidRPr="005513C4" w:rsidRDefault="005E20D4">
            <w:r w:rsidRPr="005513C4">
              <w:t>What is excluded as a resource</w:t>
            </w:r>
          </w:p>
        </w:tc>
        <w:tc>
          <w:tcPr>
            <w:tcW w:w="3145" w:type="dxa"/>
          </w:tcPr>
          <w:p w14:paraId="65F07B99" w14:textId="77777777" w:rsidR="005E20D4" w:rsidRPr="005513C4" w:rsidRDefault="005E20D4" w:rsidP="002921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513C4">
              <w:t xml:space="preserve">Money in account is excluded as a resource up to $100,000 for purposes of SSI eligibility </w:t>
            </w:r>
          </w:p>
        </w:tc>
        <w:tc>
          <w:tcPr>
            <w:tcW w:w="3329" w:type="dxa"/>
          </w:tcPr>
          <w:p w14:paraId="55C27E4A" w14:textId="70C7C14D" w:rsidR="005E20D4" w:rsidRPr="005513C4" w:rsidRDefault="009337E8" w:rsidP="002921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All money and assets are</w:t>
            </w:r>
            <w:r w:rsidR="005E20D4" w:rsidRPr="005513C4">
              <w:t xml:space="preserve"> excluded as a resource for SSI and Medicaid eligibility</w:t>
            </w:r>
          </w:p>
        </w:tc>
        <w:tc>
          <w:tcPr>
            <w:tcW w:w="3241" w:type="dxa"/>
          </w:tcPr>
          <w:p w14:paraId="2173B154" w14:textId="43F8D36B" w:rsidR="005E20D4" w:rsidRPr="005513C4" w:rsidRDefault="005E20D4" w:rsidP="002921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513C4">
              <w:t>A</w:t>
            </w:r>
            <w:r w:rsidR="009337E8">
              <w:t xml:space="preserve">ll money and assets are </w:t>
            </w:r>
            <w:r w:rsidRPr="005513C4">
              <w:t xml:space="preserve">excluded as a resource for SSI and Medicaid eligibility </w:t>
            </w:r>
          </w:p>
        </w:tc>
      </w:tr>
      <w:tr w:rsidR="005E20D4" w:rsidRPr="005513C4" w14:paraId="226FDF49" w14:textId="77777777" w:rsidTr="00933C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5" w:type="dxa"/>
          </w:tcPr>
          <w:p w14:paraId="74CED0FF" w14:textId="77777777" w:rsidR="005E20D4" w:rsidRPr="005513C4" w:rsidRDefault="005E20D4">
            <w:pPr>
              <w:rPr>
                <w:b w:val="0"/>
              </w:rPr>
            </w:pPr>
          </w:p>
        </w:tc>
        <w:tc>
          <w:tcPr>
            <w:tcW w:w="3145" w:type="dxa"/>
          </w:tcPr>
          <w:p w14:paraId="3D34C6B1" w14:textId="77777777" w:rsidR="005E20D4" w:rsidRPr="005513C4" w:rsidRDefault="005E20D4" w:rsidP="002921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29" w:type="dxa"/>
          </w:tcPr>
          <w:p w14:paraId="2CB7381D" w14:textId="77777777" w:rsidR="005E20D4" w:rsidRPr="005513C4" w:rsidRDefault="005E20D4" w:rsidP="002921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41" w:type="dxa"/>
          </w:tcPr>
          <w:p w14:paraId="0BF072C6" w14:textId="77777777" w:rsidR="005E20D4" w:rsidRPr="005513C4" w:rsidRDefault="005E20D4" w:rsidP="002921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E20D4" w:rsidRPr="005513C4" w14:paraId="38161B0B" w14:textId="77777777" w:rsidTr="00933C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5" w:type="dxa"/>
          </w:tcPr>
          <w:p w14:paraId="38D5C6B1" w14:textId="77777777" w:rsidR="005E20D4" w:rsidRPr="005513C4" w:rsidRDefault="005E20D4">
            <w:r w:rsidRPr="005513C4">
              <w:t xml:space="preserve">Age of person with a disability to be eligible to open </w:t>
            </w:r>
          </w:p>
        </w:tc>
        <w:tc>
          <w:tcPr>
            <w:tcW w:w="3145" w:type="dxa"/>
          </w:tcPr>
          <w:p w14:paraId="7C343F9A" w14:textId="7296BD84" w:rsidR="005E20D4" w:rsidRPr="005513C4" w:rsidRDefault="005E20D4" w:rsidP="002921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513C4">
              <w:t xml:space="preserve">Person’s disability </w:t>
            </w:r>
            <w:r w:rsidR="00806337" w:rsidRPr="005513C4">
              <w:t>must</w:t>
            </w:r>
            <w:r w:rsidRPr="005513C4">
              <w:t xml:space="preserve"> have occurred before the age of 26</w:t>
            </w:r>
          </w:p>
        </w:tc>
        <w:tc>
          <w:tcPr>
            <w:tcW w:w="3329" w:type="dxa"/>
          </w:tcPr>
          <w:p w14:paraId="7B78E5D6" w14:textId="13A7BFC5" w:rsidR="005E20D4" w:rsidRPr="005513C4" w:rsidRDefault="005E20D4" w:rsidP="002921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513C4">
              <w:t>Any age up to age 65;</w:t>
            </w:r>
            <w:r w:rsidR="00A81852">
              <w:t xml:space="preserve"> 65 and </w:t>
            </w:r>
            <w:proofErr w:type="gramStart"/>
            <w:r w:rsidR="00A81852">
              <w:t xml:space="preserve">older </w:t>
            </w:r>
            <w:r w:rsidRPr="005513C4">
              <w:t xml:space="preserve"> may</w:t>
            </w:r>
            <w:proofErr w:type="gramEnd"/>
            <w:r w:rsidRPr="005513C4">
              <w:t xml:space="preserve"> be possible </w:t>
            </w:r>
            <w:r w:rsidR="00A81852">
              <w:t xml:space="preserve">to </w:t>
            </w:r>
            <w:r w:rsidRPr="005513C4">
              <w:t>open an account in a pooled special needs trust</w:t>
            </w:r>
          </w:p>
        </w:tc>
        <w:tc>
          <w:tcPr>
            <w:tcW w:w="3241" w:type="dxa"/>
          </w:tcPr>
          <w:p w14:paraId="68163C59" w14:textId="77777777" w:rsidR="005E20D4" w:rsidRPr="005513C4" w:rsidRDefault="005E20D4" w:rsidP="002921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513C4">
              <w:t>No age limit</w:t>
            </w:r>
          </w:p>
        </w:tc>
      </w:tr>
      <w:tr w:rsidR="005E20D4" w:rsidRPr="005513C4" w14:paraId="05626732" w14:textId="77777777" w:rsidTr="00933C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5" w:type="dxa"/>
          </w:tcPr>
          <w:p w14:paraId="43184060" w14:textId="77777777" w:rsidR="005E20D4" w:rsidRPr="005513C4" w:rsidRDefault="005E20D4">
            <w:pPr>
              <w:rPr>
                <w:b w:val="0"/>
              </w:rPr>
            </w:pPr>
          </w:p>
        </w:tc>
        <w:tc>
          <w:tcPr>
            <w:tcW w:w="3145" w:type="dxa"/>
          </w:tcPr>
          <w:p w14:paraId="146A7260" w14:textId="77777777" w:rsidR="005E20D4" w:rsidRPr="005513C4" w:rsidRDefault="005E20D4" w:rsidP="002921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29" w:type="dxa"/>
          </w:tcPr>
          <w:p w14:paraId="52B29C00" w14:textId="77777777" w:rsidR="005E20D4" w:rsidRPr="005513C4" w:rsidRDefault="005E20D4" w:rsidP="002921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41" w:type="dxa"/>
          </w:tcPr>
          <w:p w14:paraId="29177EA6" w14:textId="77777777" w:rsidR="005E20D4" w:rsidRPr="005513C4" w:rsidRDefault="005E20D4" w:rsidP="002921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E20D4" w:rsidRPr="005513C4" w14:paraId="00C8BB91" w14:textId="77777777" w:rsidTr="00933C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5" w:type="dxa"/>
          </w:tcPr>
          <w:p w14:paraId="2B1DA82E" w14:textId="77777777" w:rsidR="005E20D4" w:rsidRPr="005513C4" w:rsidRDefault="005E20D4">
            <w:r w:rsidRPr="005513C4">
              <w:t xml:space="preserve">How much can be contributed annually </w:t>
            </w:r>
          </w:p>
        </w:tc>
        <w:tc>
          <w:tcPr>
            <w:tcW w:w="3145" w:type="dxa"/>
          </w:tcPr>
          <w:p w14:paraId="2BC9BD56" w14:textId="2173CA5B" w:rsidR="005E20D4" w:rsidRPr="005513C4" w:rsidRDefault="005E20D4" w:rsidP="002921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513C4">
              <w:t>Annual contri</w:t>
            </w:r>
            <w:r w:rsidR="00D550FA">
              <w:t>butions up to gift tax exemption</w:t>
            </w:r>
            <w:r w:rsidRPr="005513C4">
              <w:t xml:space="preserve"> </w:t>
            </w:r>
            <w:r w:rsidR="00933CF9">
              <w:t>- $1</w:t>
            </w:r>
            <w:r w:rsidR="00777D18">
              <w:t>7</w:t>
            </w:r>
            <w:r w:rsidR="00933CF9">
              <w:t>,000 in 202</w:t>
            </w:r>
            <w:r w:rsidR="00777D18">
              <w:t>3</w:t>
            </w:r>
            <w:r w:rsidR="00933CF9">
              <w:t xml:space="preserve">; </w:t>
            </w:r>
            <w:r w:rsidR="00806337">
              <w:t>may be</w:t>
            </w:r>
            <w:r w:rsidR="0065754A">
              <w:t xml:space="preserve"> able to </w:t>
            </w:r>
            <w:r w:rsidR="00933CF9">
              <w:t>contribute an additional $1</w:t>
            </w:r>
            <w:r w:rsidR="00CC5C38">
              <w:t>3,</w:t>
            </w:r>
            <w:r w:rsidR="00A34EF6">
              <w:t>590</w:t>
            </w:r>
            <w:r w:rsidR="00B362E9">
              <w:t xml:space="preserve"> if working </w:t>
            </w:r>
            <w:r w:rsidR="00CC5C38">
              <w:t xml:space="preserve">and no employer sponsored retirement account </w:t>
            </w:r>
          </w:p>
        </w:tc>
        <w:tc>
          <w:tcPr>
            <w:tcW w:w="3329" w:type="dxa"/>
          </w:tcPr>
          <w:p w14:paraId="757150CC" w14:textId="77777777" w:rsidR="005E20D4" w:rsidRPr="005513C4" w:rsidRDefault="005E20D4" w:rsidP="002921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513C4">
              <w:t xml:space="preserve">No limit </w:t>
            </w:r>
          </w:p>
        </w:tc>
        <w:tc>
          <w:tcPr>
            <w:tcW w:w="3241" w:type="dxa"/>
          </w:tcPr>
          <w:p w14:paraId="1735AA08" w14:textId="77777777" w:rsidR="005E20D4" w:rsidRPr="005513C4" w:rsidRDefault="005E20D4" w:rsidP="002921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513C4">
              <w:t>No limit</w:t>
            </w:r>
          </w:p>
        </w:tc>
      </w:tr>
      <w:tr w:rsidR="005E20D4" w:rsidRPr="005513C4" w14:paraId="4CDDC610" w14:textId="77777777" w:rsidTr="00933C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5" w:type="dxa"/>
          </w:tcPr>
          <w:p w14:paraId="2FD0682B" w14:textId="77777777" w:rsidR="005E20D4" w:rsidRPr="005513C4" w:rsidRDefault="005E20D4">
            <w:pPr>
              <w:rPr>
                <w:b w:val="0"/>
              </w:rPr>
            </w:pPr>
          </w:p>
        </w:tc>
        <w:tc>
          <w:tcPr>
            <w:tcW w:w="3145" w:type="dxa"/>
          </w:tcPr>
          <w:p w14:paraId="6938FFD4" w14:textId="77777777" w:rsidR="005E20D4" w:rsidRPr="005513C4" w:rsidRDefault="005E20D4" w:rsidP="002921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29" w:type="dxa"/>
          </w:tcPr>
          <w:p w14:paraId="4ABB54EC" w14:textId="77777777" w:rsidR="005E20D4" w:rsidRPr="005513C4" w:rsidRDefault="005E20D4" w:rsidP="002921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41" w:type="dxa"/>
          </w:tcPr>
          <w:p w14:paraId="0FB5CF48" w14:textId="77777777" w:rsidR="005E20D4" w:rsidRPr="005513C4" w:rsidRDefault="005E20D4" w:rsidP="002921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E20D4" w:rsidRPr="005513C4" w14:paraId="54F0A794" w14:textId="77777777" w:rsidTr="00933C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5" w:type="dxa"/>
          </w:tcPr>
          <w:p w14:paraId="73042389" w14:textId="77777777" w:rsidR="005E20D4" w:rsidRPr="005513C4" w:rsidRDefault="005E20D4">
            <w:r w:rsidRPr="005513C4">
              <w:t xml:space="preserve">Tax treatment of any investment gain </w:t>
            </w:r>
          </w:p>
        </w:tc>
        <w:tc>
          <w:tcPr>
            <w:tcW w:w="3145" w:type="dxa"/>
          </w:tcPr>
          <w:p w14:paraId="00D422CE" w14:textId="647E6D8F" w:rsidR="005E20D4" w:rsidRPr="005513C4" w:rsidRDefault="005E20D4" w:rsidP="002921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513C4">
              <w:t xml:space="preserve">Return or gain on funds </w:t>
            </w:r>
            <w:r w:rsidR="00806337" w:rsidRPr="005513C4">
              <w:t>because of</w:t>
            </w:r>
            <w:r w:rsidRPr="005513C4">
              <w:t xml:space="preserve"> invest</w:t>
            </w:r>
            <w:r w:rsidR="005039D0">
              <w:t>ment</w:t>
            </w:r>
            <w:r w:rsidRPr="005513C4">
              <w:t xml:space="preserve"> grow tax free </w:t>
            </w:r>
            <w:proofErr w:type="gramStart"/>
            <w:r w:rsidRPr="005513C4">
              <w:t>as long as</w:t>
            </w:r>
            <w:proofErr w:type="gramEnd"/>
            <w:r w:rsidRPr="005513C4">
              <w:t xml:space="preserve"> distributions are made for qualified disability expenses</w:t>
            </w:r>
          </w:p>
        </w:tc>
        <w:tc>
          <w:tcPr>
            <w:tcW w:w="3329" w:type="dxa"/>
          </w:tcPr>
          <w:p w14:paraId="6547D8D4" w14:textId="77777777" w:rsidR="005E20D4" w:rsidRPr="005513C4" w:rsidRDefault="005E20D4" w:rsidP="002921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513C4">
              <w:t>Return or gain on funds in the trust would possibly have a tax liability</w:t>
            </w:r>
          </w:p>
        </w:tc>
        <w:tc>
          <w:tcPr>
            <w:tcW w:w="3241" w:type="dxa"/>
          </w:tcPr>
          <w:p w14:paraId="10562C5D" w14:textId="77777777" w:rsidR="005E20D4" w:rsidRPr="005513C4" w:rsidRDefault="005E20D4" w:rsidP="002921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513C4">
              <w:t xml:space="preserve">Return or gain on funds in the trust would possibly have a tax liability </w:t>
            </w:r>
          </w:p>
        </w:tc>
      </w:tr>
      <w:tr w:rsidR="005E20D4" w:rsidRPr="005513C4" w14:paraId="5BF59CA5" w14:textId="77777777" w:rsidTr="00933C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5" w:type="dxa"/>
          </w:tcPr>
          <w:p w14:paraId="2F59B0A8" w14:textId="77777777" w:rsidR="005E20D4" w:rsidRPr="005513C4" w:rsidRDefault="005E20D4">
            <w:pPr>
              <w:rPr>
                <w:b w:val="0"/>
              </w:rPr>
            </w:pPr>
          </w:p>
        </w:tc>
        <w:tc>
          <w:tcPr>
            <w:tcW w:w="3145" w:type="dxa"/>
          </w:tcPr>
          <w:p w14:paraId="1EDAF958" w14:textId="77777777" w:rsidR="005E20D4" w:rsidRPr="005513C4" w:rsidRDefault="005E20D4" w:rsidP="002921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29" w:type="dxa"/>
          </w:tcPr>
          <w:p w14:paraId="519C766A" w14:textId="77777777" w:rsidR="005E20D4" w:rsidRPr="005513C4" w:rsidRDefault="005E20D4" w:rsidP="002921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41" w:type="dxa"/>
          </w:tcPr>
          <w:p w14:paraId="7A77AB5A" w14:textId="77777777" w:rsidR="005E20D4" w:rsidRPr="005513C4" w:rsidRDefault="005E20D4" w:rsidP="002921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E20D4" w:rsidRPr="005513C4" w14:paraId="1530853E" w14:textId="77777777" w:rsidTr="00933C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5" w:type="dxa"/>
          </w:tcPr>
          <w:p w14:paraId="78875701" w14:textId="77777777" w:rsidR="005E20D4" w:rsidRPr="005513C4" w:rsidRDefault="005E20D4">
            <w:r w:rsidRPr="005513C4">
              <w:t xml:space="preserve">What can funds be used for </w:t>
            </w:r>
          </w:p>
        </w:tc>
        <w:tc>
          <w:tcPr>
            <w:tcW w:w="3145" w:type="dxa"/>
          </w:tcPr>
          <w:p w14:paraId="7B21C53C" w14:textId="77777777" w:rsidR="005E20D4" w:rsidRPr="005513C4" w:rsidRDefault="005E20D4" w:rsidP="002921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513C4">
              <w:t>Funds are to be used for qualified disability expenses</w:t>
            </w:r>
          </w:p>
        </w:tc>
        <w:tc>
          <w:tcPr>
            <w:tcW w:w="3329" w:type="dxa"/>
          </w:tcPr>
          <w:p w14:paraId="59988302" w14:textId="77777777" w:rsidR="005E20D4" w:rsidRPr="005513C4" w:rsidRDefault="005E20D4" w:rsidP="002921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513C4">
              <w:t xml:space="preserve">Use of funds is not limited to qualified disability expenses </w:t>
            </w:r>
          </w:p>
        </w:tc>
        <w:tc>
          <w:tcPr>
            <w:tcW w:w="3241" w:type="dxa"/>
          </w:tcPr>
          <w:p w14:paraId="4AE6D970" w14:textId="77777777" w:rsidR="005E20D4" w:rsidRPr="005513C4" w:rsidRDefault="005E20D4" w:rsidP="002921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513C4">
              <w:t>Use of funds is not limited to qualified disability expenses</w:t>
            </w:r>
          </w:p>
        </w:tc>
      </w:tr>
      <w:tr w:rsidR="005E20D4" w:rsidRPr="005513C4" w14:paraId="5A956113" w14:textId="77777777" w:rsidTr="00933C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5" w:type="dxa"/>
          </w:tcPr>
          <w:p w14:paraId="0174500D" w14:textId="77777777" w:rsidR="005E20D4" w:rsidRPr="005513C4" w:rsidRDefault="005E20D4">
            <w:pPr>
              <w:rPr>
                <w:b w:val="0"/>
              </w:rPr>
            </w:pPr>
          </w:p>
        </w:tc>
        <w:tc>
          <w:tcPr>
            <w:tcW w:w="3145" w:type="dxa"/>
          </w:tcPr>
          <w:p w14:paraId="662FC2DC" w14:textId="77777777" w:rsidR="005E20D4" w:rsidRPr="005513C4" w:rsidRDefault="005E20D4" w:rsidP="002921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29" w:type="dxa"/>
          </w:tcPr>
          <w:p w14:paraId="51535E58" w14:textId="77777777" w:rsidR="005E20D4" w:rsidRPr="005513C4" w:rsidRDefault="005E20D4" w:rsidP="002921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41" w:type="dxa"/>
          </w:tcPr>
          <w:p w14:paraId="065734E8" w14:textId="77777777" w:rsidR="005E20D4" w:rsidRPr="005513C4" w:rsidRDefault="005E20D4" w:rsidP="002921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E20D4" w:rsidRPr="005513C4" w14:paraId="1D3CEE1E" w14:textId="77777777" w:rsidTr="00933C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5" w:type="dxa"/>
          </w:tcPr>
          <w:p w14:paraId="2FBA09F8" w14:textId="77777777" w:rsidR="005E20D4" w:rsidRPr="005513C4" w:rsidRDefault="005E20D4">
            <w:r w:rsidRPr="005513C4">
              <w:t xml:space="preserve">Who can contribute funds or other assets </w:t>
            </w:r>
          </w:p>
        </w:tc>
        <w:tc>
          <w:tcPr>
            <w:tcW w:w="3145" w:type="dxa"/>
          </w:tcPr>
          <w:p w14:paraId="0F1D306F" w14:textId="77777777" w:rsidR="005E20D4" w:rsidRPr="005513C4" w:rsidRDefault="005E20D4" w:rsidP="002921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513C4">
              <w:t xml:space="preserve">Funds can be contributed by the person with a disability and anyone else </w:t>
            </w:r>
          </w:p>
        </w:tc>
        <w:tc>
          <w:tcPr>
            <w:tcW w:w="3329" w:type="dxa"/>
          </w:tcPr>
          <w:p w14:paraId="6DD7D4C8" w14:textId="77777777" w:rsidR="005E20D4" w:rsidRPr="005513C4" w:rsidRDefault="005E20D4" w:rsidP="002921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513C4">
              <w:t xml:space="preserve">Only money or other resources in belonging to the person with a disability </w:t>
            </w:r>
          </w:p>
        </w:tc>
        <w:tc>
          <w:tcPr>
            <w:tcW w:w="3241" w:type="dxa"/>
          </w:tcPr>
          <w:p w14:paraId="0C0B0148" w14:textId="77777777" w:rsidR="005E20D4" w:rsidRPr="005513C4" w:rsidRDefault="005E20D4" w:rsidP="002921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513C4">
              <w:t xml:space="preserve">Only money or other resources of anyone else other than the person with a disability </w:t>
            </w:r>
          </w:p>
        </w:tc>
      </w:tr>
      <w:tr w:rsidR="00A118F0" w:rsidRPr="005513C4" w14:paraId="355D489E" w14:textId="77777777" w:rsidTr="00933C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5" w:type="dxa"/>
          </w:tcPr>
          <w:p w14:paraId="2F5511DB" w14:textId="33AB670A" w:rsidR="00A118F0" w:rsidRPr="005513C4" w:rsidRDefault="00A118F0"/>
        </w:tc>
        <w:tc>
          <w:tcPr>
            <w:tcW w:w="3145" w:type="dxa"/>
          </w:tcPr>
          <w:p w14:paraId="6D9ABBFF" w14:textId="77777777" w:rsidR="00A118F0" w:rsidRPr="005513C4" w:rsidRDefault="00A118F0" w:rsidP="002921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29" w:type="dxa"/>
          </w:tcPr>
          <w:p w14:paraId="642B23BD" w14:textId="77777777" w:rsidR="00A118F0" w:rsidRPr="005513C4" w:rsidRDefault="00A118F0" w:rsidP="002921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41" w:type="dxa"/>
          </w:tcPr>
          <w:p w14:paraId="6606FE79" w14:textId="77777777" w:rsidR="00A118F0" w:rsidRPr="005513C4" w:rsidRDefault="00A118F0" w:rsidP="002921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E20D4" w:rsidRPr="005513C4" w14:paraId="63395705" w14:textId="77777777" w:rsidTr="00933C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5" w:type="dxa"/>
          </w:tcPr>
          <w:p w14:paraId="4587A8E6" w14:textId="097B71F0" w:rsidR="005E20D4" w:rsidRPr="005513C4" w:rsidRDefault="005C5987">
            <w:pPr>
              <w:rPr>
                <w:b w:val="0"/>
              </w:rPr>
            </w:pPr>
            <w:r>
              <w:rPr>
                <w:b w:val="0"/>
              </w:rPr>
              <w:lastRenderedPageBreak/>
              <w:t>Who can access funds or resources</w:t>
            </w:r>
          </w:p>
        </w:tc>
        <w:tc>
          <w:tcPr>
            <w:tcW w:w="3145" w:type="dxa"/>
          </w:tcPr>
          <w:p w14:paraId="00675BA5" w14:textId="72D4098F" w:rsidR="005E20D4" w:rsidRPr="005513C4" w:rsidRDefault="005C5987" w:rsidP="002921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Person or authorized legal representative </w:t>
            </w:r>
            <w:r w:rsidR="00A615C3">
              <w:t xml:space="preserve">can access directly </w:t>
            </w:r>
          </w:p>
        </w:tc>
        <w:tc>
          <w:tcPr>
            <w:tcW w:w="3329" w:type="dxa"/>
          </w:tcPr>
          <w:p w14:paraId="1833857C" w14:textId="2E50FE17" w:rsidR="005E20D4" w:rsidRPr="005513C4" w:rsidRDefault="005C5987" w:rsidP="002921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Person or </w:t>
            </w:r>
            <w:r w:rsidR="00A615C3">
              <w:t xml:space="preserve">their representative </w:t>
            </w:r>
            <w:proofErr w:type="gramStart"/>
            <w:r w:rsidR="00A615C3">
              <w:t>has to</w:t>
            </w:r>
            <w:proofErr w:type="gramEnd"/>
            <w:r w:rsidR="00A615C3">
              <w:t xml:space="preserve"> request </w:t>
            </w:r>
            <w:r w:rsidR="001D6C27">
              <w:t>from the Trustee</w:t>
            </w:r>
          </w:p>
        </w:tc>
        <w:tc>
          <w:tcPr>
            <w:tcW w:w="3241" w:type="dxa"/>
          </w:tcPr>
          <w:p w14:paraId="0B94B6E6" w14:textId="7127979D" w:rsidR="005E20D4" w:rsidRPr="005513C4" w:rsidRDefault="001D6C27" w:rsidP="002921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Person or their representative </w:t>
            </w:r>
            <w:proofErr w:type="gramStart"/>
            <w:r>
              <w:t>has to</w:t>
            </w:r>
            <w:proofErr w:type="gramEnd"/>
            <w:r>
              <w:t xml:space="preserve"> request from the Trustee </w:t>
            </w:r>
          </w:p>
        </w:tc>
      </w:tr>
      <w:tr w:rsidR="005C5987" w:rsidRPr="005513C4" w14:paraId="7729FF07" w14:textId="77777777" w:rsidTr="00933C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5" w:type="dxa"/>
          </w:tcPr>
          <w:p w14:paraId="01C62EA1" w14:textId="77777777" w:rsidR="005C5987" w:rsidRPr="005513C4" w:rsidRDefault="005C5987" w:rsidP="005C5987">
            <w:pPr>
              <w:rPr>
                <w:b w:val="0"/>
              </w:rPr>
            </w:pPr>
          </w:p>
        </w:tc>
        <w:tc>
          <w:tcPr>
            <w:tcW w:w="3145" w:type="dxa"/>
          </w:tcPr>
          <w:p w14:paraId="2AF79056" w14:textId="77777777" w:rsidR="005C5987" w:rsidRPr="005513C4" w:rsidRDefault="005C5987" w:rsidP="005C59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29" w:type="dxa"/>
          </w:tcPr>
          <w:p w14:paraId="7668EF69" w14:textId="77777777" w:rsidR="005C5987" w:rsidRPr="005513C4" w:rsidRDefault="005C5987" w:rsidP="005C59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41" w:type="dxa"/>
          </w:tcPr>
          <w:p w14:paraId="32B57A85" w14:textId="77777777" w:rsidR="005C5987" w:rsidRPr="005513C4" w:rsidRDefault="005C5987" w:rsidP="005C59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C5987" w:rsidRPr="005513C4" w14:paraId="2920EFE8" w14:textId="77777777" w:rsidTr="00933C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5" w:type="dxa"/>
          </w:tcPr>
          <w:p w14:paraId="2129B105" w14:textId="77777777" w:rsidR="005C5987" w:rsidRDefault="005C5987" w:rsidP="005C5987">
            <w:r>
              <w:t>CHARACTERISTIC</w:t>
            </w:r>
          </w:p>
        </w:tc>
        <w:tc>
          <w:tcPr>
            <w:tcW w:w="3145" w:type="dxa"/>
          </w:tcPr>
          <w:p w14:paraId="5778E1DC" w14:textId="77777777" w:rsidR="005C5987" w:rsidRDefault="005C5987" w:rsidP="005C59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ABLE ACCOUNT</w:t>
            </w:r>
          </w:p>
        </w:tc>
        <w:tc>
          <w:tcPr>
            <w:tcW w:w="3329" w:type="dxa"/>
          </w:tcPr>
          <w:p w14:paraId="537D94FB" w14:textId="77777777" w:rsidR="005C5987" w:rsidRDefault="005C5987" w:rsidP="005C59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FIRST PARTY SPECIAL NEEDS TRUST</w:t>
            </w:r>
          </w:p>
        </w:tc>
        <w:tc>
          <w:tcPr>
            <w:tcW w:w="3241" w:type="dxa"/>
          </w:tcPr>
          <w:p w14:paraId="13C935C8" w14:textId="77777777" w:rsidR="005C5987" w:rsidRDefault="005C5987" w:rsidP="005C59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THIRD PARTY SUPPLEMENTAL NEEDS TRUST </w:t>
            </w:r>
          </w:p>
        </w:tc>
      </w:tr>
      <w:tr w:rsidR="005C5987" w:rsidRPr="005513C4" w14:paraId="416FD4AC" w14:textId="77777777" w:rsidTr="00933C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5" w:type="dxa"/>
          </w:tcPr>
          <w:p w14:paraId="6FA05E3C" w14:textId="7A68E5B0" w:rsidR="005C5987" w:rsidRPr="005513C4" w:rsidRDefault="005C5987" w:rsidP="005C5987"/>
        </w:tc>
        <w:tc>
          <w:tcPr>
            <w:tcW w:w="3145" w:type="dxa"/>
          </w:tcPr>
          <w:p w14:paraId="764C2485" w14:textId="372AA782" w:rsidR="005C5987" w:rsidRPr="005513C4" w:rsidRDefault="005C5987" w:rsidP="005C59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29" w:type="dxa"/>
          </w:tcPr>
          <w:p w14:paraId="622204EA" w14:textId="768DC0CE" w:rsidR="005C5987" w:rsidRPr="005513C4" w:rsidRDefault="005C5987" w:rsidP="005C59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41" w:type="dxa"/>
          </w:tcPr>
          <w:p w14:paraId="4E2375ED" w14:textId="60A35F59" w:rsidR="005C5987" w:rsidRPr="005513C4" w:rsidRDefault="005C5987" w:rsidP="005C59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C5987" w:rsidRPr="005513C4" w14:paraId="2334CE3D" w14:textId="77777777" w:rsidTr="00933C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5" w:type="dxa"/>
          </w:tcPr>
          <w:p w14:paraId="7EC54A3A" w14:textId="77777777" w:rsidR="005C5987" w:rsidRPr="005513C4" w:rsidRDefault="005C5987" w:rsidP="005C5987"/>
        </w:tc>
        <w:tc>
          <w:tcPr>
            <w:tcW w:w="3145" w:type="dxa"/>
          </w:tcPr>
          <w:p w14:paraId="71BD9E96" w14:textId="77777777" w:rsidR="005C5987" w:rsidRPr="005513C4" w:rsidRDefault="005C5987" w:rsidP="005C59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29" w:type="dxa"/>
          </w:tcPr>
          <w:p w14:paraId="1279C2BA" w14:textId="77777777" w:rsidR="005C5987" w:rsidRPr="005513C4" w:rsidRDefault="005C5987" w:rsidP="005C59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41" w:type="dxa"/>
          </w:tcPr>
          <w:p w14:paraId="64301224" w14:textId="77777777" w:rsidR="005C5987" w:rsidRPr="005513C4" w:rsidRDefault="005C5987" w:rsidP="005C59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62D20" w:rsidRPr="005513C4" w14:paraId="4BCDADE8" w14:textId="77777777" w:rsidTr="00933C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5" w:type="dxa"/>
          </w:tcPr>
          <w:p w14:paraId="6F46DB72" w14:textId="77777777" w:rsidR="00A62D20" w:rsidRPr="005513C4" w:rsidRDefault="00A62D20" w:rsidP="005C5987"/>
        </w:tc>
        <w:tc>
          <w:tcPr>
            <w:tcW w:w="3145" w:type="dxa"/>
          </w:tcPr>
          <w:p w14:paraId="0C5D993B" w14:textId="77777777" w:rsidR="00A62D20" w:rsidRPr="005513C4" w:rsidRDefault="00A62D20" w:rsidP="005C59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29" w:type="dxa"/>
          </w:tcPr>
          <w:p w14:paraId="7DCC26CD" w14:textId="77777777" w:rsidR="00A62D20" w:rsidRPr="005513C4" w:rsidRDefault="00A62D20" w:rsidP="005C59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41" w:type="dxa"/>
          </w:tcPr>
          <w:p w14:paraId="1BF9736C" w14:textId="77777777" w:rsidR="00A62D20" w:rsidRPr="005513C4" w:rsidRDefault="00A62D20" w:rsidP="005C59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C5987" w:rsidRPr="005513C4" w14:paraId="490EFD31" w14:textId="77777777" w:rsidTr="005B33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5" w:type="dxa"/>
          </w:tcPr>
          <w:p w14:paraId="0D36BB3F" w14:textId="77777777" w:rsidR="005C5987" w:rsidRPr="005513C4" w:rsidRDefault="005C5987" w:rsidP="005C5987">
            <w:r w:rsidRPr="005513C4">
              <w:t xml:space="preserve">What can be contributed </w:t>
            </w:r>
          </w:p>
        </w:tc>
        <w:tc>
          <w:tcPr>
            <w:tcW w:w="3145" w:type="dxa"/>
          </w:tcPr>
          <w:p w14:paraId="07BA2859" w14:textId="77777777" w:rsidR="005C5987" w:rsidRPr="005513C4" w:rsidRDefault="005C5987" w:rsidP="005C59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513C4">
              <w:t>Only cash can be contributed</w:t>
            </w:r>
          </w:p>
        </w:tc>
        <w:tc>
          <w:tcPr>
            <w:tcW w:w="3329" w:type="dxa"/>
          </w:tcPr>
          <w:p w14:paraId="0BAA8440" w14:textId="77777777" w:rsidR="005C5987" w:rsidRPr="005513C4" w:rsidRDefault="005C5987" w:rsidP="005C59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513C4">
              <w:t xml:space="preserve">Cash or tangible personal property e.g., a house, or investment products </w:t>
            </w:r>
          </w:p>
        </w:tc>
        <w:tc>
          <w:tcPr>
            <w:tcW w:w="3241" w:type="dxa"/>
          </w:tcPr>
          <w:p w14:paraId="27A03B48" w14:textId="77777777" w:rsidR="005C5987" w:rsidRPr="005513C4" w:rsidRDefault="005C5987" w:rsidP="005C59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513C4">
              <w:t xml:space="preserve">Cash, tangible personal property (e.g., a house), investment products, beneficiary of life insurance policy, portion of a family member’s estate </w:t>
            </w:r>
          </w:p>
        </w:tc>
      </w:tr>
      <w:tr w:rsidR="005C5987" w:rsidRPr="005513C4" w14:paraId="0BC8E115" w14:textId="77777777" w:rsidTr="005B33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5" w:type="dxa"/>
          </w:tcPr>
          <w:p w14:paraId="69375357" w14:textId="77777777" w:rsidR="005C5987" w:rsidRPr="005513C4" w:rsidRDefault="005C5987" w:rsidP="005C5987"/>
        </w:tc>
        <w:tc>
          <w:tcPr>
            <w:tcW w:w="3145" w:type="dxa"/>
          </w:tcPr>
          <w:p w14:paraId="0A8516BC" w14:textId="77777777" w:rsidR="005C5987" w:rsidRPr="005513C4" w:rsidRDefault="005C5987" w:rsidP="005C59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29" w:type="dxa"/>
          </w:tcPr>
          <w:p w14:paraId="2EC5F3E1" w14:textId="77777777" w:rsidR="005C5987" w:rsidRPr="005513C4" w:rsidRDefault="005C5987" w:rsidP="005C59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41" w:type="dxa"/>
          </w:tcPr>
          <w:p w14:paraId="7B29C072" w14:textId="77777777" w:rsidR="005C5987" w:rsidRPr="005513C4" w:rsidRDefault="005C5987" w:rsidP="005C59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D6C27" w:rsidRPr="005513C4" w14:paraId="582EA92D" w14:textId="77777777" w:rsidTr="00933C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5" w:type="dxa"/>
          </w:tcPr>
          <w:p w14:paraId="2977F886" w14:textId="77777777" w:rsidR="005C5987" w:rsidRPr="005513C4" w:rsidRDefault="005C5987" w:rsidP="005C5987">
            <w:r w:rsidRPr="005513C4">
              <w:t>Who is responsible for documentation for IRS accounting</w:t>
            </w:r>
          </w:p>
        </w:tc>
        <w:tc>
          <w:tcPr>
            <w:tcW w:w="3145" w:type="dxa"/>
          </w:tcPr>
          <w:p w14:paraId="7A85FCA0" w14:textId="77777777" w:rsidR="005C5987" w:rsidRPr="005513C4" w:rsidRDefault="005C5987" w:rsidP="005C59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513C4">
              <w:t>Person or their legal representative responsible for maintaining receipts to verify distributions were for qualified disability expenses</w:t>
            </w:r>
          </w:p>
        </w:tc>
        <w:tc>
          <w:tcPr>
            <w:tcW w:w="3329" w:type="dxa"/>
          </w:tcPr>
          <w:p w14:paraId="01397F10" w14:textId="77777777" w:rsidR="005C5987" w:rsidRPr="005513C4" w:rsidRDefault="005C5987" w:rsidP="005C59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513C4">
              <w:t>Trustee responsible for documentation</w:t>
            </w:r>
          </w:p>
        </w:tc>
        <w:tc>
          <w:tcPr>
            <w:tcW w:w="3241" w:type="dxa"/>
          </w:tcPr>
          <w:p w14:paraId="15CC42E3" w14:textId="77777777" w:rsidR="005C5987" w:rsidRPr="005513C4" w:rsidRDefault="005C5987" w:rsidP="005C59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513C4">
              <w:t xml:space="preserve">Trustee responsible for documentation </w:t>
            </w:r>
          </w:p>
        </w:tc>
      </w:tr>
      <w:tr w:rsidR="00A62D20" w:rsidRPr="005513C4" w14:paraId="126C644F" w14:textId="77777777" w:rsidTr="00933C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5" w:type="dxa"/>
          </w:tcPr>
          <w:p w14:paraId="111CF6DC" w14:textId="77777777" w:rsidR="005C5987" w:rsidRPr="005513C4" w:rsidRDefault="005C5987" w:rsidP="005C5987"/>
        </w:tc>
        <w:tc>
          <w:tcPr>
            <w:tcW w:w="3145" w:type="dxa"/>
          </w:tcPr>
          <w:p w14:paraId="1F370714" w14:textId="77777777" w:rsidR="005C5987" w:rsidRPr="005513C4" w:rsidRDefault="005C5987" w:rsidP="005C59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29" w:type="dxa"/>
          </w:tcPr>
          <w:p w14:paraId="1D1743BD" w14:textId="77777777" w:rsidR="005C5987" w:rsidRPr="005513C4" w:rsidRDefault="005C5987" w:rsidP="005C59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41" w:type="dxa"/>
          </w:tcPr>
          <w:p w14:paraId="208E695A" w14:textId="77777777" w:rsidR="005C5987" w:rsidRPr="005513C4" w:rsidRDefault="005C5987" w:rsidP="005C59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D6C27" w:rsidRPr="005513C4" w14:paraId="2ACBE9D7" w14:textId="77777777" w:rsidTr="00933C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5" w:type="dxa"/>
          </w:tcPr>
          <w:p w14:paraId="6350F088" w14:textId="77777777" w:rsidR="005C5987" w:rsidRPr="005513C4" w:rsidRDefault="005C5987" w:rsidP="005C5987">
            <w:r w:rsidRPr="005513C4">
              <w:t xml:space="preserve">Medicaid Estate Recovery upon the beneficiary’s death </w:t>
            </w:r>
          </w:p>
        </w:tc>
        <w:tc>
          <w:tcPr>
            <w:tcW w:w="3145" w:type="dxa"/>
          </w:tcPr>
          <w:p w14:paraId="33287656" w14:textId="132BDE63" w:rsidR="005C5987" w:rsidRPr="005513C4" w:rsidRDefault="00013733" w:rsidP="005C59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SB 160 passed in 2023 General Assembly and signed by Governor </w:t>
            </w:r>
            <w:proofErr w:type="spellStart"/>
            <w:r>
              <w:t>Beshear</w:t>
            </w:r>
            <w:proofErr w:type="spellEnd"/>
            <w:r>
              <w:t xml:space="preserve"> eliminated Medicaid estate recovery for STABLE Kentucky (KY’s ABLE Program) accounts </w:t>
            </w:r>
          </w:p>
        </w:tc>
        <w:tc>
          <w:tcPr>
            <w:tcW w:w="3329" w:type="dxa"/>
          </w:tcPr>
          <w:p w14:paraId="32508E6B" w14:textId="77777777" w:rsidR="005C5987" w:rsidRPr="005513C4" w:rsidRDefault="005C5987" w:rsidP="005C59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513C4">
              <w:t xml:space="preserve">Medicaid estate recovery can pre-date establishment of Trust; funds may be able to remain in a pooled special needs trust </w:t>
            </w:r>
          </w:p>
        </w:tc>
        <w:tc>
          <w:tcPr>
            <w:tcW w:w="3241" w:type="dxa"/>
          </w:tcPr>
          <w:p w14:paraId="57747C28" w14:textId="48B8DA34" w:rsidR="005C5987" w:rsidRPr="005513C4" w:rsidRDefault="005C5987" w:rsidP="005C59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513C4">
              <w:t xml:space="preserve">No Medicaid estate </w:t>
            </w:r>
            <w:proofErr w:type="gramStart"/>
            <w:r w:rsidRPr="005513C4">
              <w:t>recovery</w:t>
            </w:r>
            <w:r>
              <w:t>;</w:t>
            </w:r>
            <w:proofErr w:type="gramEnd"/>
            <w:r>
              <w:t xml:space="preserve"> Whoever </w:t>
            </w:r>
            <w:r w:rsidRPr="005513C4">
              <w:t xml:space="preserve">established the Trust determines where any remainder goes </w:t>
            </w:r>
          </w:p>
        </w:tc>
      </w:tr>
    </w:tbl>
    <w:p w14:paraId="6BD6B8BE" w14:textId="77777777" w:rsidR="00E478B1" w:rsidRPr="005513C4" w:rsidRDefault="00000000"/>
    <w:sectPr w:rsidR="00E478B1" w:rsidRPr="005513C4" w:rsidSect="005E20D4">
      <w:headerReference w:type="default" r:id="rId9"/>
      <w:footerReference w:type="defaul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929F81" w14:textId="77777777" w:rsidR="0068380A" w:rsidRDefault="0068380A" w:rsidP="007D773D">
      <w:pPr>
        <w:spacing w:after="0" w:line="240" w:lineRule="auto"/>
      </w:pPr>
      <w:r>
        <w:separator/>
      </w:r>
    </w:p>
  </w:endnote>
  <w:endnote w:type="continuationSeparator" w:id="0">
    <w:p w14:paraId="0AEA34B9" w14:textId="77777777" w:rsidR="0068380A" w:rsidRDefault="0068380A" w:rsidP="007D7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2E14F" w14:textId="3FA07C21" w:rsidR="00217B01" w:rsidRDefault="00217B01" w:rsidP="00217B01">
    <w:pPr>
      <w:pStyle w:val="Footer"/>
      <w:jc w:val="right"/>
    </w:pPr>
    <w:r>
      <w:t>Carolyn B. Wheeler</w:t>
    </w:r>
    <w:r>
      <w:br/>
      <w:t>Human Development Institute</w:t>
    </w:r>
    <w:r>
      <w:br/>
      <w:t xml:space="preserve">7/1/2023 </w:t>
    </w:r>
  </w:p>
  <w:p w14:paraId="511B282E" w14:textId="6465EA85" w:rsidR="00EA5B90" w:rsidRDefault="00EA5B90" w:rsidP="00777D18">
    <w:pPr>
      <w:pStyle w:val="Footer"/>
      <w:ind w:left="468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AAD83" w14:textId="77777777" w:rsidR="0068380A" w:rsidRDefault="0068380A" w:rsidP="007D773D">
      <w:pPr>
        <w:spacing w:after="0" w:line="240" w:lineRule="auto"/>
      </w:pPr>
      <w:r>
        <w:separator/>
      </w:r>
    </w:p>
  </w:footnote>
  <w:footnote w:type="continuationSeparator" w:id="0">
    <w:p w14:paraId="6B17C623" w14:textId="77777777" w:rsidR="0068380A" w:rsidRDefault="0068380A" w:rsidP="007D77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8EA69" w14:textId="60B8F965" w:rsidR="007D773D" w:rsidRPr="000D0A6F" w:rsidRDefault="007D773D" w:rsidP="007D773D">
    <w:pPr>
      <w:pStyle w:val="Header"/>
      <w:jc w:val="center"/>
      <w:rPr>
        <w:sz w:val="28"/>
        <w:szCs w:val="28"/>
      </w:rPr>
    </w:pPr>
    <w:r w:rsidRPr="000D0A6F">
      <w:rPr>
        <w:sz w:val="28"/>
        <w:szCs w:val="28"/>
      </w:rPr>
      <w:t xml:space="preserve">Comparison of ABLE Account, First Party Special Needs Trust, and </w:t>
    </w:r>
    <w:r w:rsidR="00777D18" w:rsidRPr="000D0A6F">
      <w:rPr>
        <w:sz w:val="28"/>
        <w:szCs w:val="28"/>
      </w:rPr>
      <w:t>Third-Party</w:t>
    </w:r>
    <w:r w:rsidRPr="000D0A6F">
      <w:rPr>
        <w:sz w:val="28"/>
        <w:szCs w:val="28"/>
      </w:rPr>
      <w:t xml:space="preserve"> Supplemental Needs Trust </w:t>
    </w:r>
  </w:p>
  <w:p w14:paraId="10558F38" w14:textId="77777777" w:rsidR="007D773D" w:rsidRDefault="007D773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jExNrY0sbQ0NzMzMzZS0lEKTi0uzszPAykwrAUA7BDcCywAAAA="/>
  </w:docVars>
  <w:rsids>
    <w:rsidRoot w:val="005E20D4"/>
    <w:rsid w:val="00000F0C"/>
    <w:rsid w:val="0001259F"/>
    <w:rsid w:val="00013733"/>
    <w:rsid w:val="000D0A6F"/>
    <w:rsid w:val="000E1176"/>
    <w:rsid w:val="001B56E4"/>
    <w:rsid w:val="001D6C27"/>
    <w:rsid w:val="00217B01"/>
    <w:rsid w:val="00333553"/>
    <w:rsid w:val="00380DF6"/>
    <w:rsid w:val="00402660"/>
    <w:rsid w:val="00493C07"/>
    <w:rsid w:val="004B6D08"/>
    <w:rsid w:val="004E2BE5"/>
    <w:rsid w:val="005039D0"/>
    <w:rsid w:val="005513C4"/>
    <w:rsid w:val="005C5987"/>
    <w:rsid w:val="005E20D4"/>
    <w:rsid w:val="0065754A"/>
    <w:rsid w:val="0068380A"/>
    <w:rsid w:val="00773DA7"/>
    <w:rsid w:val="00777D18"/>
    <w:rsid w:val="007D773D"/>
    <w:rsid w:val="00806337"/>
    <w:rsid w:val="008756D0"/>
    <w:rsid w:val="008854B9"/>
    <w:rsid w:val="00897999"/>
    <w:rsid w:val="009337E8"/>
    <w:rsid w:val="00933CF9"/>
    <w:rsid w:val="0095645E"/>
    <w:rsid w:val="00956E2A"/>
    <w:rsid w:val="009A4FBF"/>
    <w:rsid w:val="00A118F0"/>
    <w:rsid w:val="00A34EF6"/>
    <w:rsid w:val="00A615C3"/>
    <w:rsid w:val="00A62D20"/>
    <w:rsid w:val="00A81852"/>
    <w:rsid w:val="00B362E9"/>
    <w:rsid w:val="00C502F0"/>
    <w:rsid w:val="00CC5C38"/>
    <w:rsid w:val="00D24CCB"/>
    <w:rsid w:val="00D550FA"/>
    <w:rsid w:val="00DD48D2"/>
    <w:rsid w:val="00DF5050"/>
    <w:rsid w:val="00E64CB2"/>
    <w:rsid w:val="00EA5B90"/>
    <w:rsid w:val="00EB1326"/>
    <w:rsid w:val="00F15958"/>
    <w:rsid w:val="00F81768"/>
    <w:rsid w:val="00FE4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DCFDE2"/>
  <w15:docId w15:val="{383C7518-DD00-4688-81C9-C845AC764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20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5E20D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7D77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773D"/>
  </w:style>
  <w:style w:type="paragraph" w:styleId="Footer">
    <w:name w:val="footer"/>
    <w:basedOn w:val="Normal"/>
    <w:link w:val="FooterChar"/>
    <w:uiPriority w:val="99"/>
    <w:unhideWhenUsed/>
    <w:rsid w:val="007D77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773D"/>
  </w:style>
  <w:style w:type="paragraph" w:styleId="BalloonText">
    <w:name w:val="Balloon Text"/>
    <w:basedOn w:val="Normal"/>
    <w:link w:val="BalloonTextChar"/>
    <w:uiPriority w:val="99"/>
    <w:semiHidden/>
    <w:unhideWhenUsed/>
    <w:rsid w:val="007D7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7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A11B3F009BE14F87AA51C9C9827C75" ma:contentTypeVersion="14" ma:contentTypeDescription="Create a new document." ma:contentTypeScope="" ma:versionID="b7c981e5eba3ec8901e6f0d3418e969c">
  <xsd:schema xmlns:xsd="http://www.w3.org/2001/XMLSchema" xmlns:xs="http://www.w3.org/2001/XMLSchema" xmlns:p="http://schemas.microsoft.com/office/2006/metadata/properties" xmlns:ns3="6ec7250b-d3b2-4cd7-95b9-a888e4de4c85" xmlns:ns4="93efdd49-f0f1-4b41-bccb-bb3fd6ad2019" targetNamespace="http://schemas.microsoft.com/office/2006/metadata/properties" ma:root="true" ma:fieldsID="ab5842d0ae280c86d9211066ede91d6f" ns3:_="" ns4:_="">
    <xsd:import namespace="6ec7250b-d3b2-4cd7-95b9-a888e4de4c85"/>
    <xsd:import namespace="93efdd49-f0f1-4b41-bccb-bb3fd6ad201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c7250b-d3b2-4cd7-95b9-a888e4de4c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efdd49-f0f1-4b41-bccb-bb3fd6ad201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0958765-6613-41D7-9084-EAD78EC5E9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c7250b-d3b2-4cd7-95b9-a888e4de4c85"/>
    <ds:schemaRef ds:uri="93efdd49-f0f1-4b41-bccb-bb3fd6ad20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E88364-0672-4B23-8B51-1B4F53A162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7E0C84B-505D-4674-B4BC-0703B7DB27C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Wheeler, Carolyn</dc:creator>
  <cp:lastModifiedBy>Bocard, Chelsea J.</cp:lastModifiedBy>
  <cp:revision>2</cp:revision>
  <cp:lastPrinted>2019-07-16T16:21:00Z</cp:lastPrinted>
  <dcterms:created xsi:type="dcterms:W3CDTF">2023-07-21T17:26:00Z</dcterms:created>
  <dcterms:modified xsi:type="dcterms:W3CDTF">2023-07-21T17:26:00Z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0x0101006EA11B3F009BE14F87AA51C9C9827C75</vt:lpwstr>
  </property>
</Properties>
</file>