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8EA8" w14:textId="77777777" w:rsidR="00F730BF" w:rsidRPr="00AA4E74" w:rsidRDefault="00F730BF" w:rsidP="00F730BF">
      <w:pPr>
        <w:jc w:val="center"/>
        <w:rPr>
          <w:b/>
          <w:bCs/>
          <w:sz w:val="28"/>
          <w:szCs w:val="28"/>
        </w:rPr>
      </w:pPr>
      <w:r w:rsidRPr="00AA4E74">
        <w:rPr>
          <w:b/>
          <w:bCs/>
          <w:sz w:val="28"/>
          <w:szCs w:val="28"/>
        </w:rPr>
        <w:t>PERSON CENTERED EMPLOYMENT PLAN (PCEP)</w:t>
      </w:r>
    </w:p>
    <w:p w14:paraId="0F18A5E6" w14:textId="77777777" w:rsidR="00F730BF" w:rsidRDefault="00F730BF" w:rsidP="00F730BF">
      <w:pPr>
        <w:rPr>
          <w:b/>
          <w:bCs/>
          <w:sz w:val="20"/>
        </w:rPr>
      </w:pPr>
    </w:p>
    <w:p w14:paraId="3FA13222" w14:textId="77777777" w:rsidR="00F730BF" w:rsidRDefault="00F730BF" w:rsidP="00F730BF">
      <w:pPr>
        <w:rPr>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5346"/>
      </w:tblGrid>
      <w:tr w:rsidR="00F730BF" w14:paraId="39C17393" w14:textId="77777777" w:rsidTr="00EF0DF6">
        <w:trPr>
          <w:jc w:val="center"/>
        </w:trPr>
        <w:tc>
          <w:tcPr>
            <w:tcW w:w="2358" w:type="dxa"/>
          </w:tcPr>
          <w:p w14:paraId="260D2A6E" w14:textId="77777777" w:rsidR="00F730BF" w:rsidRDefault="00756DB5" w:rsidP="00756DB5">
            <w:pPr>
              <w:jc w:val="right"/>
              <w:rPr>
                <w:b/>
                <w:bCs/>
              </w:rPr>
            </w:pPr>
            <w:r>
              <w:rPr>
                <w:b/>
                <w:bCs/>
              </w:rPr>
              <w:t>Job Seeker’s Name</w:t>
            </w:r>
            <w:r w:rsidR="00F730BF">
              <w:rPr>
                <w:b/>
                <w:bCs/>
              </w:rPr>
              <w:t>:</w:t>
            </w:r>
          </w:p>
        </w:tc>
        <w:tc>
          <w:tcPr>
            <w:tcW w:w="5346" w:type="dxa"/>
          </w:tcPr>
          <w:p w14:paraId="62217CE6" w14:textId="503F8042" w:rsidR="00F730BF" w:rsidRDefault="00C93BCB" w:rsidP="004824EA">
            <w:r>
              <w:t>Randy Norton</w:t>
            </w:r>
          </w:p>
        </w:tc>
      </w:tr>
      <w:tr w:rsidR="00DE2B58" w14:paraId="0E66B298" w14:textId="77777777" w:rsidTr="00EF0DF6">
        <w:trPr>
          <w:jc w:val="center"/>
        </w:trPr>
        <w:tc>
          <w:tcPr>
            <w:tcW w:w="2358" w:type="dxa"/>
          </w:tcPr>
          <w:p w14:paraId="4D7B9715" w14:textId="77777777" w:rsidR="00DE2B58" w:rsidRDefault="00DE2B58" w:rsidP="00DE2B58">
            <w:pPr>
              <w:jc w:val="right"/>
              <w:rPr>
                <w:b/>
                <w:bCs/>
              </w:rPr>
            </w:pPr>
            <w:r>
              <w:rPr>
                <w:b/>
                <w:bCs/>
              </w:rPr>
              <w:t>Address:</w:t>
            </w:r>
          </w:p>
        </w:tc>
        <w:tc>
          <w:tcPr>
            <w:tcW w:w="5346" w:type="dxa"/>
          </w:tcPr>
          <w:p w14:paraId="195FE1D0" w14:textId="42C19AF9" w:rsidR="00DE2B58" w:rsidRDefault="00DE2B58" w:rsidP="00DE2B58">
            <w:smartTag w:uri="urn:schemas-microsoft-com:office:smarttags" w:element="Street">
              <w:smartTag w:uri="urn:schemas-microsoft-com:office:smarttags" w:element="address">
                <w:r>
                  <w:t>4517 Maple Ave.</w:t>
                </w:r>
              </w:smartTag>
            </w:smartTag>
            <w:r>
              <w:t xml:space="preserve">, </w:t>
            </w:r>
            <w:r w:rsidR="00A42CC6">
              <w:t>Burlington</w:t>
            </w:r>
            <w:r>
              <w:t>, KY 40444</w:t>
            </w:r>
          </w:p>
        </w:tc>
      </w:tr>
      <w:tr w:rsidR="00DE2B58" w14:paraId="3D0E64D4" w14:textId="77777777" w:rsidTr="00EF0DF6">
        <w:trPr>
          <w:jc w:val="center"/>
        </w:trPr>
        <w:tc>
          <w:tcPr>
            <w:tcW w:w="2358" w:type="dxa"/>
          </w:tcPr>
          <w:p w14:paraId="14DE3661" w14:textId="77777777" w:rsidR="00DE2B58" w:rsidRDefault="00DE2B58" w:rsidP="00DE2B58">
            <w:pPr>
              <w:jc w:val="right"/>
              <w:rPr>
                <w:b/>
                <w:bCs/>
              </w:rPr>
            </w:pPr>
            <w:r>
              <w:rPr>
                <w:b/>
                <w:bCs/>
              </w:rPr>
              <w:t>Phone Number:</w:t>
            </w:r>
          </w:p>
        </w:tc>
        <w:tc>
          <w:tcPr>
            <w:tcW w:w="5346" w:type="dxa"/>
          </w:tcPr>
          <w:p w14:paraId="2BD8F3D1" w14:textId="63898DBA" w:rsidR="00DE2B58" w:rsidRDefault="00DE2B58" w:rsidP="00DE2B58">
            <w:r>
              <w:t>859-792-5783</w:t>
            </w:r>
          </w:p>
        </w:tc>
      </w:tr>
    </w:tbl>
    <w:p w14:paraId="6C3EF2ED" w14:textId="77777777" w:rsidR="00F730BF" w:rsidRDefault="000B34DD" w:rsidP="00F730BF">
      <w:pPr>
        <w:rPr>
          <w:rFonts w:ascii="Arial" w:hAnsi="Arial" w:cs="Arial"/>
          <w:b/>
          <w:bCs/>
        </w:rPr>
      </w:pPr>
      <w:r>
        <w:rPr>
          <w:noProof/>
          <w:sz w:val="20"/>
        </w:rPr>
        <mc:AlternateContent>
          <mc:Choice Requires="wps">
            <w:drawing>
              <wp:anchor distT="0" distB="0" distL="114300" distR="114300" simplePos="0" relativeHeight="251658240" behindDoc="0" locked="0" layoutInCell="1" allowOverlap="1" wp14:anchorId="23CC22D7" wp14:editId="6961565D">
                <wp:simplePos x="0" y="0"/>
                <wp:positionH relativeFrom="column">
                  <wp:posOffset>-914400</wp:posOffset>
                </wp:positionH>
                <wp:positionV relativeFrom="paragraph">
                  <wp:posOffset>156845</wp:posOffset>
                </wp:positionV>
                <wp:extent cx="7772400" cy="0"/>
                <wp:effectExtent l="9525" t="1524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0936E8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35pt" to="54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" strokeweight="1.5pt"/>
            </w:pict>
          </mc:Fallback>
        </mc:AlternateContent>
      </w:r>
    </w:p>
    <w:p w14:paraId="45FA6D1A" w14:textId="77777777" w:rsidR="00F730BF" w:rsidRDefault="00F730BF" w:rsidP="00F730BF">
      <w:pPr>
        <w:rPr>
          <w:sz w:val="10"/>
        </w:rPr>
      </w:pPr>
    </w:p>
    <w:p w14:paraId="333853CA" w14:textId="77777777" w:rsidR="00F730BF" w:rsidRDefault="00F730BF" w:rsidP="00F730B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F5C77" w:rsidRPr="00786FDD" w14:paraId="3C019E33" w14:textId="77777777" w:rsidTr="00DE2B58">
        <w:trPr>
          <w:trHeight w:val="58"/>
        </w:trPr>
        <w:tc>
          <w:tcPr>
            <w:tcW w:w="9576" w:type="dxa"/>
            <w:shd w:val="clear" w:color="auto" w:fill="auto"/>
          </w:tcPr>
          <w:p w14:paraId="12F341F4" w14:textId="77777777" w:rsidR="00BF5C77" w:rsidRPr="00641EC7" w:rsidRDefault="00BF5C77" w:rsidP="00BF5C77">
            <w:pPr>
              <w:rPr>
                <w:i/>
                <w:iCs/>
                <w:sz w:val="20"/>
                <w:szCs w:val="20"/>
              </w:rPr>
            </w:pPr>
            <w:r w:rsidRPr="00786FDD">
              <w:rPr>
                <w:b/>
                <w:bCs/>
              </w:rPr>
              <w:t xml:space="preserve">General Info / Life information affecting employment </w:t>
            </w:r>
            <w:r w:rsidRPr="00641EC7">
              <w:rPr>
                <w:i/>
                <w:iCs/>
                <w:sz w:val="20"/>
                <w:szCs w:val="20"/>
              </w:rPr>
              <w:t>(paint a general picture of this person’s life)</w:t>
            </w:r>
          </w:p>
          <w:p w14:paraId="1935F1C1" w14:textId="77777777" w:rsidR="00E26637" w:rsidRPr="00641EC7" w:rsidRDefault="00F421E7" w:rsidP="00F421E7">
            <w:pPr>
              <w:rPr>
                <w:bCs/>
                <w:i/>
                <w:sz w:val="20"/>
                <w:szCs w:val="20"/>
              </w:rPr>
            </w:pPr>
            <w:r w:rsidRPr="00641EC7">
              <w:rPr>
                <w:bCs/>
                <w:i/>
                <w:sz w:val="20"/>
                <w:szCs w:val="20"/>
              </w:rPr>
              <w:t>♦</w:t>
            </w:r>
            <w:r w:rsidR="00BF5C77" w:rsidRPr="00641EC7">
              <w:rPr>
                <w:bCs/>
                <w:i/>
                <w:sz w:val="20"/>
                <w:szCs w:val="20"/>
              </w:rPr>
              <w:t>Background information we (reader) need to know?</w:t>
            </w:r>
            <w:r w:rsidRPr="00641EC7">
              <w:rPr>
                <w:bCs/>
                <w:i/>
                <w:sz w:val="20"/>
                <w:szCs w:val="20"/>
              </w:rPr>
              <w:t xml:space="preserve"> ♦</w:t>
            </w:r>
            <w:r w:rsidR="00BF5C77" w:rsidRPr="00641EC7">
              <w:rPr>
                <w:bCs/>
                <w:i/>
                <w:sz w:val="20"/>
                <w:szCs w:val="20"/>
              </w:rPr>
              <w:t>Family or other key relationships?</w:t>
            </w:r>
            <w:r w:rsidRPr="00641EC7">
              <w:rPr>
                <w:bCs/>
                <w:i/>
                <w:sz w:val="20"/>
                <w:szCs w:val="20"/>
              </w:rPr>
              <w:t xml:space="preserve"> ♦</w:t>
            </w:r>
            <w:r w:rsidR="00BF5C77" w:rsidRPr="00641EC7">
              <w:rPr>
                <w:bCs/>
                <w:i/>
                <w:sz w:val="20"/>
                <w:szCs w:val="20"/>
              </w:rPr>
              <w:t xml:space="preserve">Where does this person live? Who does he/she live with? </w:t>
            </w:r>
            <w:r w:rsidRPr="00641EC7">
              <w:rPr>
                <w:bCs/>
                <w:i/>
                <w:sz w:val="20"/>
                <w:szCs w:val="20"/>
              </w:rPr>
              <w:t>♦</w:t>
            </w:r>
            <w:r w:rsidR="00BF5C77" w:rsidRPr="00641EC7">
              <w:rPr>
                <w:bCs/>
                <w:i/>
                <w:sz w:val="20"/>
                <w:szCs w:val="20"/>
              </w:rPr>
              <w:t>Note other community involvement.</w:t>
            </w:r>
            <w:r w:rsidRPr="00641EC7">
              <w:rPr>
                <w:bCs/>
                <w:i/>
                <w:sz w:val="20"/>
                <w:szCs w:val="20"/>
              </w:rPr>
              <w:t xml:space="preserve"> ♦ </w:t>
            </w:r>
            <w:r w:rsidR="00BF5C77" w:rsidRPr="00641EC7">
              <w:rPr>
                <w:bCs/>
                <w:i/>
                <w:sz w:val="20"/>
                <w:szCs w:val="20"/>
              </w:rPr>
              <w:t>How is work going to improve the quality of this person’s life?</w:t>
            </w:r>
            <w:r w:rsidRPr="00641EC7">
              <w:rPr>
                <w:bCs/>
                <w:i/>
                <w:sz w:val="20"/>
                <w:szCs w:val="20"/>
              </w:rPr>
              <w:t xml:space="preserve"> ♦</w:t>
            </w:r>
            <w:r w:rsidR="00BF5C77" w:rsidRPr="00641EC7">
              <w:rPr>
                <w:bCs/>
                <w:i/>
                <w:sz w:val="20"/>
                <w:szCs w:val="20"/>
              </w:rPr>
              <w:t>How is disability going to impact</w:t>
            </w:r>
            <w:r w:rsidR="00756DB5" w:rsidRPr="00641EC7">
              <w:rPr>
                <w:bCs/>
                <w:i/>
                <w:sz w:val="20"/>
                <w:szCs w:val="20"/>
              </w:rPr>
              <w:t xml:space="preserve"> employment and </w:t>
            </w:r>
            <w:r w:rsidR="00BF5C77" w:rsidRPr="00641EC7">
              <w:rPr>
                <w:bCs/>
                <w:i/>
                <w:sz w:val="20"/>
                <w:szCs w:val="20"/>
              </w:rPr>
              <w:t>what will need to be addressed?</w:t>
            </w:r>
            <w:r w:rsidRPr="00641EC7">
              <w:rPr>
                <w:bCs/>
                <w:i/>
                <w:sz w:val="20"/>
                <w:szCs w:val="20"/>
              </w:rPr>
              <w:t xml:space="preserve"> </w:t>
            </w:r>
          </w:p>
          <w:p w14:paraId="458830DC" w14:textId="77777777" w:rsidR="000B34DD" w:rsidRDefault="000B34DD" w:rsidP="00FF59ED">
            <w:pPr>
              <w:rPr>
                <w:bCs/>
                <w:i/>
                <w:sz w:val="22"/>
                <w:szCs w:val="22"/>
              </w:rPr>
            </w:pPr>
          </w:p>
          <w:p w14:paraId="7A704F1A" w14:textId="63858D4B" w:rsidR="00DE2B58" w:rsidRDefault="00DE2B58" w:rsidP="00DE2B58">
            <w:pPr>
              <w:rPr>
                <w:rFonts w:ascii="Times" w:hAnsi="Times"/>
              </w:rPr>
            </w:pPr>
            <w:r>
              <w:rPr>
                <w:rFonts w:ascii="Times" w:hAnsi="Times"/>
              </w:rPr>
              <w:t xml:space="preserve">Randy lives at home with his mom and dad. They’re people who have questioned </w:t>
            </w:r>
            <w:r w:rsidR="00FD1593">
              <w:rPr>
                <w:rFonts w:ascii="Times" w:hAnsi="Times"/>
              </w:rPr>
              <w:t>others’</w:t>
            </w:r>
            <w:r>
              <w:rPr>
                <w:rFonts w:ascii="Times" w:hAnsi="Times"/>
              </w:rPr>
              <w:t xml:space="preserve"> low expectations. One of the specialists they visited while seeking guidance for Randy when he was young said Randy should be placed in an institution</w:t>
            </w:r>
            <w:r>
              <w:t xml:space="preserve"> where other people with autism live. </w:t>
            </w:r>
            <w:r>
              <w:rPr>
                <w:rFonts w:ascii="Times" w:hAnsi="Times"/>
              </w:rPr>
              <w:t xml:space="preserve"> His folks would not hear of this. </w:t>
            </w:r>
          </w:p>
          <w:p w14:paraId="4197A4B6" w14:textId="77777777" w:rsidR="00DE2B58" w:rsidRDefault="00DE2B58" w:rsidP="00DE2B58">
            <w:pPr>
              <w:rPr>
                <w:rFonts w:ascii="Times" w:hAnsi="Times"/>
              </w:rPr>
            </w:pPr>
          </w:p>
          <w:p w14:paraId="7196B527" w14:textId="5E105289" w:rsidR="00DE2B58" w:rsidRDefault="00DE2B58" w:rsidP="00DE2B58">
            <w:pPr>
              <w:rPr>
                <w:rFonts w:ascii="Times" w:hAnsi="Times"/>
              </w:rPr>
            </w:pPr>
            <w:r>
              <w:rPr>
                <w:rFonts w:ascii="Times" w:hAnsi="Times"/>
              </w:rPr>
              <w:t xml:space="preserve">At age 7 he started talking </w:t>
            </w:r>
            <w:r w:rsidR="000D1BAC">
              <w:rPr>
                <w:rFonts w:ascii="Times" w:hAnsi="Times"/>
              </w:rPr>
              <w:t>by</w:t>
            </w:r>
            <w:r>
              <w:rPr>
                <w:rFonts w:ascii="Times" w:hAnsi="Times"/>
              </w:rPr>
              <w:t xml:space="preserve"> repeating words. Randy still does not communicate much using speech. He will repeat a word or say a word if asked a question. “</w:t>
            </w:r>
            <w:r w:rsidR="00FD1593">
              <w:rPr>
                <w:rFonts w:ascii="Times" w:hAnsi="Times"/>
              </w:rPr>
              <w:t>Randy,</w:t>
            </w:r>
            <w:r>
              <w:rPr>
                <w:rFonts w:ascii="Times" w:hAnsi="Times"/>
              </w:rPr>
              <w:t xml:space="preserve"> would you like to go out for pizza?” Randy will reply saying, “pizza.” He does not initiate </w:t>
            </w:r>
            <w:r w:rsidR="00FD1593">
              <w:rPr>
                <w:rFonts w:ascii="Times" w:hAnsi="Times"/>
              </w:rPr>
              <w:t>conversation and</w:t>
            </w:r>
            <w:r>
              <w:rPr>
                <w:rFonts w:ascii="Times" w:hAnsi="Times"/>
              </w:rPr>
              <w:t xml:space="preserve"> cannot voice what he likes or does not like. Learning about his preferences requires devoting time </w:t>
            </w:r>
            <w:r w:rsidR="00FD1593">
              <w:rPr>
                <w:rFonts w:ascii="Times" w:hAnsi="Times"/>
              </w:rPr>
              <w:t>to</w:t>
            </w:r>
            <w:r>
              <w:rPr>
                <w:rFonts w:ascii="Times" w:hAnsi="Times"/>
              </w:rPr>
              <w:t xml:space="preserve"> him to </w:t>
            </w:r>
            <w:r w:rsidR="006E6CFA">
              <w:rPr>
                <w:rFonts w:ascii="Times" w:hAnsi="Times"/>
              </w:rPr>
              <w:t>seeing</w:t>
            </w:r>
            <w:r>
              <w:rPr>
                <w:rFonts w:ascii="Times" w:hAnsi="Times"/>
              </w:rPr>
              <w:t xml:space="preserve"> the kinds of things he chooses to </w:t>
            </w:r>
            <w:r w:rsidR="00FD1593">
              <w:rPr>
                <w:rFonts w:ascii="Times" w:hAnsi="Times"/>
              </w:rPr>
              <w:t>do and</w:t>
            </w:r>
            <w:r>
              <w:rPr>
                <w:rFonts w:ascii="Times" w:hAnsi="Times"/>
              </w:rPr>
              <w:t xml:space="preserve"> talking with his parents. Randy is now </w:t>
            </w:r>
            <w:r w:rsidR="00FD1593">
              <w:rPr>
                <w:rFonts w:ascii="Times" w:hAnsi="Times"/>
              </w:rPr>
              <w:t xml:space="preserve">25 years </w:t>
            </w:r>
            <w:r w:rsidR="006E6CFA">
              <w:rPr>
                <w:rFonts w:ascii="Times" w:hAnsi="Times"/>
              </w:rPr>
              <w:t>old,</w:t>
            </w:r>
            <w:r>
              <w:rPr>
                <w:rFonts w:ascii="Times" w:hAnsi="Times"/>
              </w:rPr>
              <w:t xml:space="preserve"> and life pretty much consists of time with family, or attending the therapeutic rehabilitation program. The exception is going to movies on Friday night by himself. His parents drop him off at the theater and then pick him up. </w:t>
            </w:r>
          </w:p>
          <w:p w14:paraId="3DB08D9B" w14:textId="77777777" w:rsidR="00DE2B58" w:rsidRDefault="00DE2B58" w:rsidP="00DE2B58">
            <w:pPr>
              <w:rPr>
                <w:rFonts w:ascii="Times" w:hAnsi="Times"/>
              </w:rPr>
            </w:pPr>
          </w:p>
          <w:p w14:paraId="393557A3" w14:textId="041A1D3A" w:rsidR="00DE2B58" w:rsidRDefault="00DE2B58" w:rsidP="00DE2B58">
            <w:pPr>
              <w:rPr>
                <w:rFonts w:ascii="Times" w:hAnsi="Times"/>
              </w:rPr>
            </w:pPr>
            <w:r>
              <w:rPr>
                <w:rFonts w:ascii="Times" w:hAnsi="Times"/>
              </w:rPr>
              <w:t xml:space="preserve">Randy has had only one </w:t>
            </w:r>
            <w:r w:rsidR="00FD1593">
              <w:rPr>
                <w:rFonts w:ascii="Times" w:hAnsi="Times"/>
              </w:rPr>
              <w:t>job</w:t>
            </w:r>
            <w:r>
              <w:rPr>
                <w:rFonts w:ascii="Times" w:hAnsi="Times"/>
              </w:rPr>
              <w:t xml:space="preserve"> at the Food Lion. He’s not worked for the last six months, and his family is unsure about Randy working out in the community again. It’s </w:t>
            </w:r>
            <w:r w:rsidR="006E6CFA">
              <w:rPr>
                <w:rFonts w:ascii="Times" w:hAnsi="Times"/>
              </w:rPr>
              <w:t>challenging</w:t>
            </w:r>
            <w:r>
              <w:rPr>
                <w:rFonts w:ascii="Times" w:hAnsi="Times"/>
              </w:rPr>
              <w:t xml:space="preserve"> to engage Randy in a </w:t>
            </w:r>
            <w:r w:rsidR="006E6CFA">
              <w:rPr>
                <w:rFonts w:ascii="Times" w:hAnsi="Times"/>
              </w:rPr>
              <w:t xml:space="preserve">verbal </w:t>
            </w:r>
            <w:r>
              <w:rPr>
                <w:rFonts w:ascii="Times" w:hAnsi="Times"/>
              </w:rPr>
              <w:t>conversation to know how he feels about work because he does not express himself in this way.</w:t>
            </w:r>
          </w:p>
          <w:p w14:paraId="4E6FEA5F" w14:textId="77777777" w:rsidR="00DE2B58" w:rsidRDefault="00DE2B58" w:rsidP="00DE2B58">
            <w:pPr>
              <w:rPr>
                <w:rFonts w:ascii="Times" w:hAnsi="Times"/>
              </w:rPr>
            </w:pPr>
          </w:p>
          <w:p w14:paraId="367F1667" w14:textId="1755DC07" w:rsidR="00DE2B58" w:rsidRDefault="00DE2B58" w:rsidP="00DE2B58">
            <w:pPr>
              <w:rPr>
                <w:rFonts w:ascii="Times" w:hAnsi="Times"/>
              </w:rPr>
            </w:pPr>
            <w:r>
              <w:rPr>
                <w:rFonts w:ascii="Times" w:hAnsi="Times"/>
              </w:rPr>
              <w:t>He began attending the therapeutic rehabilitation program (TRP) after his job at Food Lion ended. I asked Randy and his parents if I could spend some time there to learn more about this aspect of his life and see what connections there may be with employment and preferences. His parents agreed, and Randy did not seem to mind the visits. I learned that this is a program primarily for people with mental illnesses</w:t>
            </w:r>
            <w:r w:rsidR="00FD1593">
              <w:rPr>
                <w:rFonts w:ascii="Times" w:hAnsi="Times"/>
              </w:rPr>
              <w:t xml:space="preserve"> who seem to be</w:t>
            </w:r>
            <w:r>
              <w:rPr>
                <w:rFonts w:ascii="Times" w:hAnsi="Times"/>
              </w:rPr>
              <w:t xml:space="preserve"> mostly older people. Since Randy is young and does not have a mental illness, it’s difficult</w:t>
            </w:r>
            <w:r w:rsidR="00FD1593">
              <w:rPr>
                <w:rFonts w:ascii="Times" w:hAnsi="Times"/>
              </w:rPr>
              <w:t xml:space="preserve"> to understand </w:t>
            </w:r>
            <w:r>
              <w:rPr>
                <w:rFonts w:ascii="Times" w:hAnsi="Times"/>
              </w:rPr>
              <w:t xml:space="preserve">why he’s </w:t>
            </w:r>
            <w:r w:rsidR="006E6CFA">
              <w:rPr>
                <w:rFonts w:ascii="Times" w:hAnsi="Times"/>
              </w:rPr>
              <w:t>t</w:t>
            </w:r>
            <w:r>
              <w:rPr>
                <w:rFonts w:ascii="Times" w:hAnsi="Times"/>
              </w:rPr>
              <w:t>here.</w:t>
            </w:r>
            <w:r w:rsidR="00FD1593">
              <w:rPr>
                <w:rFonts w:ascii="Times" w:hAnsi="Times"/>
              </w:rPr>
              <w:t xml:space="preserve">  T</w:t>
            </w:r>
            <w:r>
              <w:rPr>
                <w:rFonts w:ascii="Times" w:hAnsi="Times"/>
              </w:rPr>
              <w:t xml:space="preserve">he primary activities of the day for many consist of sleeping or smoking. There are “units” for office work, kitchen work and cleaning. All participants are expected to work in one of these. What I observed and what staff echoed was that Randy never engages in </w:t>
            </w:r>
            <w:r w:rsidR="006E6CFA">
              <w:rPr>
                <w:rFonts w:ascii="Times" w:hAnsi="Times"/>
              </w:rPr>
              <w:t>sleeping</w:t>
            </w:r>
            <w:r>
              <w:rPr>
                <w:rFonts w:ascii="Times" w:hAnsi="Times"/>
              </w:rPr>
              <w:t xml:space="preserve"> or smoking. Rather, he always wants to stay busy. He is assigned to the cleaning unit where he will conscientiously sweep and mop – not missing a spot. If he finishes, and there is nothing else to do (and I observed there is not) then he will continue sweeping and mopping. Susan, a staff person said, “If Randy does it, then it will be done right.” When I asked about Randy’s instruction on the cleaning work, I was told that Randy would learn quickly and then precisely model the work method shown and never deviate from this. My impression is that Randy is captured by his surroundings, and he is finding a way to cope by staying busy by doing the only available activity. Very resourceful I think.</w:t>
            </w:r>
          </w:p>
          <w:p w14:paraId="14C74729" w14:textId="77777777" w:rsidR="00BF5C77" w:rsidRPr="00786FDD" w:rsidRDefault="00BF5C77" w:rsidP="00E95B37">
            <w:pPr>
              <w:rPr>
                <w:b/>
                <w:bCs/>
              </w:rPr>
            </w:pPr>
          </w:p>
        </w:tc>
      </w:tr>
      <w:tr w:rsidR="00BF5C77" w:rsidRPr="00786FDD" w14:paraId="2689793E" w14:textId="77777777" w:rsidTr="00C63722">
        <w:trPr>
          <w:trHeight w:val="4608"/>
        </w:trPr>
        <w:tc>
          <w:tcPr>
            <w:tcW w:w="9576" w:type="dxa"/>
            <w:shd w:val="clear" w:color="auto" w:fill="auto"/>
          </w:tcPr>
          <w:p w14:paraId="251EEE1C" w14:textId="77777777" w:rsidR="00BF5C77" w:rsidRPr="00641EC7" w:rsidRDefault="00EB3836" w:rsidP="00BF5C77">
            <w:pPr>
              <w:rPr>
                <w:i/>
                <w:iCs/>
                <w:sz w:val="20"/>
                <w:szCs w:val="20"/>
              </w:rPr>
            </w:pPr>
            <w:r w:rsidRPr="00786FDD">
              <w:rPr>
                <w:b/>
                <w:bCs/>
              </w:rPr>
              <w:t>Employment H</w:t>
            </w:r>
            <w:r w:rsidR="00BF5C77" w:rsidRPr="00786FDD">
              <w:rPr>
                <w:b/>
                <w:bCs/>
              </w:rPr>
              <w:t>istory</w:t>
            </w:r>
            <w:r w:rsidR="00BF5C77">
              <w:t xml:space="preserve"> </w:t>
            </w:r>
            <w:r w:rsidR="00BF5C77" w:rsidRPr="00641EC7">
              <w:rPr>
                <w:i/>
                <w:iCs/>
                <w:sz w:val="20"/>
                <w:szCs w:val="20"/>
              </w:rPr>
              <w:t>(Include in this section any paid work, volunteer jobs, school transition jobs, or other work experiences. Consider tasks, hours, environment, people, &amp; employer. If job seeker has NO past work experience, focus on tasks or chores done on a routine basis. Be sure to address:</w:t>
            </w:r>
          </w:p>
          <w:p w14:paraId="2EA16B02" w14:textId="77777777" w:rsidR="00A71DFB" w:rsidRPr="00641EC7" w:rsidRDefault="00F421E7" w:rsidP="00756DB5">
            <w:pPr>
              <w:rPr>
                <w:bCs/>
                <w:i/>
                <w:sz w:val="20"/>
                <w:szCs w:val="20"/>
              </w:rPr>
            </w:pPr>
            <w:r w:rsidRPr="00641EC7">
              <w:rPr>
                <w:bCs/>
                <w:i/>
                <w:sz w:val="20"/>
                <w:szCs w:val="20"/>
              </w:rPr>
              <w:t>♦</w:t>
            </w:r>
            <w:r w:rsidR="00BF5C77" w:rsidRPr="00641EC7">
              <w:rPr>
                <w:i/>
                <w:sz w:val="20"/>
                <w:szCs w:val="20"/>
              </w:rPr>
              <w:t>Jobs that worked well and why?</w:t>
            </w:r>
            <w:r w:rsidRPr="00641EC7">
              <w:rPr>
                <w:i/>
                <w:sz w:val="20"/>
                <w:szCs w:val="20"/>
              </w:rPr>
              <w:t xml:space="preserve"> </w:t>
            </w:r>
            <w:r w:rsidR="0043462F">
              <w:rPr>
                <w:i/>
                <w:sz w:val="20"/>
                <w:szCs w:val="20"/>
              </w:rPr>
              <w:t>Describe what has worked and why</w:t>
            </w:r>
            <w:r w:rsidR="00BF5C77" w:rsidRPr="00641EC7">
              <w:rPr>
                <w:i/>
                <w:sz w:val="20"/>
                <w:szCs w:val="20"/>
              </w:rPr>
              <w:t xml:space="preserve"> specific job sites worked for the person.</w:t>
            </w:r>
            <w:r w:rsidRPr="00641EC7">
              <w:rPr>
                <w:i/>
                <w:sz w:val="20"/>
                <w:szCs w:val="20"/>
              </w:rPr>
              <w:t xml:space="preserve"> </w:t>
            </w:r>
            <w:r w:rsidR="00BF5C77" w:rsidRPr="00641EC7">
              <w:rPr>
                <w:i/>
                <w:sz w:val="20"/>
                <w:szCs w:val="20"/>
              </w:rPr>
              <w:t>Be creative in finding out why jobs have worked well</w:t>
            </w:r>
            <w:r w:rsidR="00756DB5" w:rsidRPr="00641EC7">
              <w:rPr>
                <w:i/>
                <w:sz w:val="20"/>
                <w:szCs w:val="20"/>
              </w:rPr>
              <w:t xml:space="preserve"> for the person.  What was it about these</w:t>
            </w:r>
            <w:r w:rsidR="00BF5C77" w:rsidRPr="00641EC7">
              <w:rPr>
                <w:i/>
                <w:sz w:val="20"/>
                <w:szCs w:val="20"/>
              </w:rPr>
              <w:t xml:space="preserve"> experience(s) that worked well?</w:t>
            </w:r>
            <w:r w:rsidR="00A71DFB" w:rsidRPr="00641EC7">
              <w:rPr>
                <w:bCs/>
                <w:i/>
                <w:sz w:val="20"/>
                <w:szCs w:val="20"/>
              </w:rPr>
              <w:t xml:space="preserve"> </w:t>
            </w:r>
          </w:p>
          <w:p w14:paraId="01930678" w14:textId="77777777" w:rsidR="00A71DFB" w:rsidRDefault="00A71DFB" w:rsidP="00A71DFB">
            <w:pPr>
              <w:rPr>
                <w:bCs/>
                <w:i/>
                <w:sz w:val="22"/>
                <w:szCs w:val="22"/>
              </w:rPr>
            </w:pPr>
          </w:p>
          <w:p w14:paraId="62554576" w14:textId="3684F6BF" w:rsidR="00DE2B58" w:rsidRPr="00DE2B58" w:rsidRDefault="006E6CFA" w:rsidP="00A71DFB">
            <w:pPr>
              <w:rPr>
                <w:bCs/>
                <w:iCs/>
                <w:sz w:val="22"/>
                <w:szCs w:val="22"/>
              </w:rPr>
            </w:pPr>
            <w:r>
              <w:rPr>
                <w:bCs/>
                <w:iCs/>
                <w:sz w:val="22"/>
                <w:szCs w:val="22"/>
              </w:rPr>
              <w:t>Randy has not had paid employment that has worked well thus far.  He has had experience cleaning at his TRP by sweeping and mopping.</w:t>
            </w:r>
          </w:p>
          <w:p w14:paraId="447C6D5D" w14:textId="77777777" w:rsidR="00A71DFB" w:rsidRDefault="00A71DFB" w:rsidP="00756DB5">
            <w:pPr>
              <w:rPr>
                <w:bCs/>
                <w:i/>
                <w:sz w:val="22"/>
                <w:szCs w:val="22"/>
              </w:rPr>
            </w:pPr>
          </w:p>
          <w:p w14:paraId="747C6EAF" w14:textId="77777777" w:rsidR="00BF5C77" w:rsidRPr="00641EC7" w:rsidRDefault="00A71DFB" w:rsidP="00756DB5">
            <w:pPr>
              <w:rPr>
                <w:i/>
                <w:sz w:val="20"/>
                <w:szCs w:val="20"/>
              </w:rPr>
            </w:pPr>
            <w:r w:rsidRPr="00641EC7">
              <w:rPr>
                <w:bCs/>
                <w:i/>
                <w:sz w:val="20"/>
                <w:szCs w:val="20"/>
              </w:rPr>
              <w:t>♦</w:t>
            </w:r>
            <w:r w:rsidR="00F421E7" w:rsidRPr="00641EC7">
              <w:rPr>
                <w:i/>
                <w:sz w:val="20"/>
                <w:szCs w:val="20"/>
              </w:rPr>
              <w:t xml:space="preserve"> </w:t>
            </w:r>
            <w:r w:rsidR="00BF5C77" w:rsidRPr="00641EC7">
              <w:rPr>
                <w:i/>
                <w:sz w:val="20"/>
                <w:szCs w:val="20"/>
              </w:rPr>
              <w:t>Jobs that did not work wel</w:t>
            </w:r>
            <w:r w:rsidR="0043462F">
              <w:rPr>
                <w:i/>
                <w:sz w:val="20"/>
                <w:szCs w:val="20"/>
              </w:rPr>
              <w:t>l and why? Describe what has not worked and why</w:t>
            </w:r>
            <w:r w:rsidR="00BF5C77" w:rsidRPr="00641EC7">
              <w:rPr>
                <w:i/>
                <w:sz w:val="20"/>
                <w:szCs w:val="20"/>
              </w:rPr>
              <w:t xml:space="preserve"> specific jobs sites did not work for the person.</w:t>
            </w:r>
            <w:r w:rsidR="00F421E7" w:rsidRPr="00641EC7">
              <w:rPr>
                <w:i/>
                <w:sz w:val="20"/>
                <w:szCs w:val="20"/>
              </w:rPr>
              <w:t xml:space="preserve"> </w:t>
            </w:r>
            <w:r w:rsidR="00BF5C77" w:rsidRPr="00641EC7">
              <w:rPr>
                <w:i/>
                <w:sz w:val="20"/>
                <w:szCs w:val="20"/>
              </w:rPr>
              <w:t>Be creative in finding out why j</w:t>
            </w:r>
            <w:r w:rsidR="00756DB5" w:rsidRPr="00641EC7">
              <w:rPr>
                <w:i/>
                <w:sz w:val="20"/>
                <w:szCs w:val="20"/>
              </w:rPr>
              <w:t>obs did not work for the person.  W</w:t>
            </w:r>
            <w:r w:rsidR="00BF5C77" w:rsidRPr="00641EC7">
              <w:rPr>
                <w:i/>
                <w:sz w:val="20"/>
                <w:szCs w:val="20"/>
              </w:rPr>
              <w:t>hat was it about this experience that did not go well? These are aspects to be avoided in future places of employment/tasks sought.</w:t>
            </w:r>
          </w:p>
          <w:p w14:paraId="64AF30F9" w14:textId="77777777" w:rsidR="000B34DD" w:rsidRDefault="000B34DD" w:rsidP="000B34DD">
            <w:pPr>
              <w:rPr>
                <w:bCs/>
                <w:i/>
                <w:sz w:val="22"/>
                <w:szCs w:val="22"/>
              </w:rPr>
            </w:pPr>
          </w:p>
          <w:p w14:paraId="2D06EB70" w14:textId="47E92D69" w:rsidR="00DE2B58" w:rsidRDefault="00DE2B58" w:rsidP="00DE2B58">
            <w:pPr>
              <w:rPr>
                <w:rFonts w:ascii="Times" w:hAnsi="Times"/>
              </w:rPr>
            </w:pPr>
            <w:r>
              <w:rPr>
                <w:rFonts w:ascii="Times" w:hAnsi="Times"/>
              </w:rPr>
              <w:t xml:space="preserve">Randy worked at Food Lion as a bagger beginning in 1998 for about 10 months. He worked part-time every other day. </w:t>
            </w:r>
            <w:r w:rsidR="006E6CFA">
              <w:rPr>
                <w:rFonts w:ascii="Times" w:hAnsi="Times"/>
              </w:rPr>
              <w:t xml:space="preserve"> </w:t>
            </w:r>
            <w:r>
              <w:rPr>
                <w:rFonts w:ascii="Times" w:hAnsi="Times"/>
              </w:rPr>
              <w:t xml:space="preserve">I first met Randy when I replaced the employment specialist who had gotten the job for him. My role was to provide follow-up. When I’d ask co-workers and managers about Randy’s work, they’d say, “He’s doing fine.” Looking back, I can see how isolated Randy was. He really needs advocates -- people to translate the culture to him and to translate his actions that may not be understood by others. For instance, one of the things Randy likes to do is look at </w:t>
            </w:r>
            <w:r w:rsidR="006E6CFA">
              <w:rPr>
                <w:rFonts w:ascii="Times" w:hAnsi="Times"/>
              </w:rPr>
              <w:t>one-, five- and ten-dollar</w:t>
            </w:r>
            <w:r>
              <w:rPr>
                <w:rFonts w:ascii="Times" w:hAnsi="Times"/>
              </w:rPr>
              <w:t xml:space="preserve"> bills and examine the serial numbers. He’ll say, “check your money please,” and then look at serial numbers. Randy has the serial numbers for bills at his home </w:t>
            </w:r>
            <w:r>
              <w:rPr>
                <w:rFonts w:ascii="Times" w:hAnsi="Times"/>
                <w:i/>
              </w:rPr>
              <w:t>memorized</w:t>
            </w:r>
            <w:r>
              <w:rPr>
                <w:rFonts w:ascii="Times" w:hAnsi="Times"/>
              </w:rPr>
              <w:t xml:space="preserve"> and he wants to find consecutive ones. </w:t>
            </w:r>
            <w:r>
              <w:rPr>
                <w:rFonts w:ascii="Times" w:hAnsi="Times"/>
                <w:i/>
              </w:rPr>
              <w:t>Really</w:t>
            </w:r>
            <w:r>
              <w:rPr>
                <w:rFonts w:ascii="Times" w:hAnsi="Times"/>
              </w:rPr>
              <w:t xml:space="preserve">. More on this later. The point here is that Randy would </w:t>
            </w:r>
            <w:r>
              <w:rPr>
                <w:rFonts w:ascii="Times" w:hAnsi="Times"/>
                <w:i/>
              </w:rPr>
              <w:t>not</w:t>
            </w:r>
            <w:r>
              <w:rPr>
                <w:rFonts w:ascii="Times" w:hAnsi="Times"/>
              </w:rPr>
              <w:t xml:space="preserve"> ask Food Lion customers to see their bills </w:t>
            </w:r>
            <w:r>
              <w:rPr>
                <w:rFonts w:ascii="Times" w:hAnsi="Times"/>
                <w:i/>
              </w:rPr>
              <w:t>because</w:t>
            </w:r>
            <w:r>
              <w:rPr>
                <w:rFonts w:ascii="Times" w:hAnsi="Times"/>
              </w:rPr>
              <w:t xml:space="preserve"> his former employment specialist told him not to do this – explaining that people would not understand. No one at the grocery was filling this role of advocate/translator. Randy was on his own. </w:t>
            </w:r>
            <w:r>
              <w:t xml:space="preserve">He wants to fit </w:t>
            </w:r>
            <w:r w:rsidR="006E6CFA">
              <w:t>in but</w:t>
            </w:r>
            <w:r>
              <w:t xml:space="preserve"> needs guidance to understand the rules of social situations.</w:t>
            </w:r>
          </w:p>
          <w:p w14:paraId="7D830199" w14:textId="77777777" w:rsidR="00DE2B58" w:rsidRDefault="00DE2B58" w:rsidP="00DE2B58">
            <w:pPr>
              <w:rPr>
                <w:rFonts w:ascii="Arial" w:hAnsi="Arial"/>
                <w:b/>
              </w:rPr>
            </w:pPr>
          </w:p>
          <w:p w14:paraId="25E14996" w14:textId="7527B4FD" w:rsidR="00DE2B58" w:rsidRDefault="006E6CFA" w:rsidP="00DE2B58">
            <w:pPr>
              <w:rPr>
                <w:rFonts w:ascii="Times" w:hAnsi="Times"/>
              </w:rPr>
            </w:pPr>
            <w:r>
              <w:rPr>
                <w:rFonts w:ascii="Times" w:hAnsi="Times"/>
              </w:rPr>
              <w:t>The</w:t>
            </w:r>
            <w:r w:rsidR="00DE2B58">
              <w:rPr>
                <w:rFonts w:ascii="Times" w:hAnsi="Times"/>
              </w:rPr>
              <w:t xml:space="preserve"> manager </w:t>
            </w:r>
            <w:r>
              <w:rPr>
                <w:rFonts w:ascii="Times" w:hAnsi="Times"/>
              </w:rPr>
              <w:t xml:space="preserve">called at one point and </w:t>
            </w:r>
            <w:r w:rsidR="00DE2B58">
              <w:rPr>
                <w:rFonts w:ascii="Times" w:hAnsi="Times"/>
              </w:rPr>
              <w:t xml:space="preserve">said that Randy had hit a co-worker. “We need to let him go.” And they added, “He’s been having some problems.” They did not officially fire Randy, nor did they have information about what happened other than he hit a co-worker. They asked me to tell him that he couldn’t come back. I met with Randy and his parents. We told him he could not return, </w:t>
            </w:r>
            <w:r>
              <w:rPr>
                <w:rFonts w:ascii="Times" w:hAnsi="Times"/>
              </w:rPr>
              <w:t>and why</w:t>
            </w:r>
            <w:r w:rsidR="00DE2B58">
              <w:rPr>
                <w:rFonts w:ascii="Times" w:hAnsi="Times"/>
              </w:rPr>
              <w:t xml:space="preserve"> this was so. Randy could not tell us what transpired at Food Lion. He could not indicate whether he understood what we were saying about the job. He could not let us know if he would miss work at the Food Lion or if he was relieved not to be working there. In retrospect, it’s easy to see a couple of factors that likely contributed to this job not working out: Co-worker supports were not developed, and Randy’s gifts and interests were not well thought-out. It was </w:t>
            </w:r>
            <w:r>
              <w:rPr>
                <w:rFonts w:ascii="Times" w:hAnsi="Times"/>
              </w:rPr>
              <w:t>not the best</w:t>
            </w:r>
            <w:r w:rsidR="00DE2B58">
              <w:rPr>
                <w:rFonts w:ascii="Times" w:hAnsi="Times"/>
              </w:rPr>
              <w:t xml:space="preserve"> placement</w:t>
            </w:r>
            <w:r>
              <w:rPr>
                <w:rFonts w:ascii="Times" w:hAnsi="Times"/>
              </w:rPr>
              <w:t xml:space="preserve"> for Randy and he will</w:t>
            </w:r>
            <w:r w:rsidR="00DE2B58">
              <w:rPr>
                <w:rFonts w:ascii="Times" w:hAnsi="Times"/>
              </w:rPr>
              <w:t xml:space="preserve"> need more </w:t>
            </w:r>
            <w:r>
              <w:rPr>
                <w:rFonts w:ascii="Times" w:hAnsi="Times"/>
              </w:rPr>
              <w:t xml:space="preserve">thoughtful </w:t>
            </w:r>
            <w:r w:rsidR="00DE2B58">
              <w:rPr>
                <w:rFonts w:ascii="Times" w:hAnsi="Times"/>
              </w:rPr>
              <w:t>consideration next time.</w:t>
            </w:r>
          </w:p>
          <w:p w14:paraId="4ED0D4D6" w14:textId="77777777" w:rsidR="00DE2B58" w:rsidRDefault="00DE2B58" w:rsidP="00DE2B58">
            <w:pPr>
              <w:rPr>
                <w:rFonts w:ascii="Times" w:hAnsi="Times"/>
              </w:rPr>
            </w:pPr>
          </w:p>
          <w:p w14:paraId="0B14688F" w14:textId="77777777" w:rsidR="006E6CFA" w:rsidRDefault="00DE2B58" w:rsidP="006E6CFA">
            <w:pPr>
              <w:rPr>
                <w:rFonts w:ascii="Times" w:hAnsi="Times"/>
              </w:rPr>
            </w:pPr>
            <w:r>
              <w:rPr>
                <w:rFonts w:ascii="Times" w:hAnsi="Times"/>
              </w:rPr>
              <w:t>Of course, hitting a co-worker represents a potentially big problem. Since attempts to learn about the events surrounding the Food Lion incident with Food Lion folks were unsuccessful, I surveyed others to find out if this kind of thing had ever happened before. It hasn’t. Never has there been a glimpse of anything similar</w:t>
            </w:r>
            <w:r w:rsidR="006E6CFA">
              <w:rPr>
                <w:rFonts w:ascii="Times" w:hAnsi="Times"/>
              </w:rPr>
              <w:t xml:space="preserve"> in any environment with any other people.  </w:t>
            </w:r>
            <w:r>
              <w:rPr>
                <w:rFonts w:ascii="Times" w:hAnsi="Times"/>
              </w:rPr>
              <w:t>This was the only occurrence. Of special concern is Randy’s vulnerability to acquiring a reputation for hitting others, or being known as “violent,” or “unpredictable” based on this one isolated, ill-defined happening</w:t>
            </w:r>
            <w:r w:rsidR="00A17712">
              <w:rPr>
                <w:rFonts w:ascii="Times" w:hAnsi="Times"/>
              </w:rPr>
              <w:t>.</w:t>
            </w:r>
          </w:p>
          <w:p w14:paraId="2FF6B4F9" w14:textId="34429ACD" w:rsidR="00A17712" w:rsidRPr="006E6CFA" w:rsidRDefault="00A17712" w:rsidP="006E6CFA">
            <w:pPr>
              <w:rPr>
                <w:rFonts w:ascii="Times" w:hAnsi="Times"/>
              </w:rPr>
            </w:pPr>
          </w:p>
        </w:tc>
      </w:tr>
      <w:tr w:rsidR="00BF5C77" w:rsidRPr="00786FDD" w14:paraId="5505BEB3" w14:textId="77777777" w:rsidTr="00A17712">
        <w:trPr>
          <w:trHeight w:val="80"/>
        </w:trPr>
        <w:tc>
          <w:tcPr>
            <w:tcW w:w="9576" w:type="dxa"/>
            <w:shd w:val="clear" w:color="auto" w:fill="auto"/>
          </w:tcPr>
          <w:p w14:paraId="02FD0FA0" w14:textId="77777777" w:rsidR="00BF5C77" w:rsidRPr="00641EC7" w:rsidRDefault="00BF5C77" w:rsidP="00BF5C77">
            <w:pPr>
              <w:rPr>
                <w:b/>
                <w:bCs/>
                <w:sz w:val="20"/>
                <w:szCs w:val="20"/>
              </w:rPr>
            </w:pPr>
            <w:r w:rsidRPr="00786FDD">
              <w:rPr>
                <w:b/>
                <w:bCs/>
              </w:rPr>
              <w:t xml:space="preserve">Interests </w:t>
            </w:r>
            <w:r w:rsidRPr="00641EC7">
              <w:rPr>
                <w:b/>
                <w:bCs/>
                <w:sz w:val="20"/>
                <w:szCs w:val="20"/>
              </w:rPr>
              <w:t>(</w:t>
            </w:r>
            <w:r w:rsidRPr="00641EC7">
              <w:rPr>
                <w:i/>
                <w:iCs/>
                <w:sz w:val="20"/>
                <w:szCs w:val="20"/>
              </w:rPr>
              <w:t>include information about how this was learned/discovered</w:t>
            </w:r>
            <w:r w:rsidRPr="00641EC7">
              <w:rPr>
                <w:b/>
                <w:bCs/>
                <w:sz w:val="20"/>
                <w:szCs w:val="20"/>
              </w:rPr>
              <w:t>):</w:t>
            </w:r>
          </w:p>
          <w:p w14:paraId="414D2745" w14:textId="77777777" w:rsidR="00BF5C77" w:rsidRPr="00641EC7" w:rsidRDefault="00F421E7" w:rsidP="00F421E7">
            <w:pPr>
              <w:pStyle w:val="ListParagraph"/>
              <w:ind w:left="0"/>
              <w:rPr>
                <w:bCs/>
                <w:i/>
                <w:sz w:val="20"/>
                <w:szCs w:val="20"/>
              </w:rPr>
            </w:pPr>
            <w:r w:rsidRPr="00641EC7">
              <w:rPr>
                <w:bCs/>
                <w:i/>
                <w:sz w:val="20"/>
                <w:szCs w:val="20"/>
              </w:rPr>
              <w:t>♦</w:t>
            </w:r>
            <w:r w:rsidR="00BF5C77" w:rsidRPr="00641EC7">
              <w:rPr>
                <w:bCs/>
                <w:i/>
                <w:sz w:val="20"/>
                <w:szCs w:val="20"/>
              </w:rPr>
              <w:t>You are identifying the “spark.” What interests this person?</w:t>
            </w:r>
            <w:r w:rsidRPr="00641EC7">
              <w:rPr>
                <w:bCs/>
                <w:i/>
                <w:sz w:val="20"/>
                <w:szCs w:val="20"/>
              </w:rPr>
              <w:t xml:space="preserve">  ♦ </w:t>
            </w:r>
            <w:r w:rsidR="00BF5C77" w:rsidRPr="00641EC7">
              <w:rPr>
                <w:bCs/>
                <w:i/>
                <w:sz w:val="20"/>
                <w:szCs w:val="20"/>
              </w:rPr>
              <w:t xml:space="preserve">What does he/she choose to do or do well? </w:t>
            </w:r>
            <w:r w:rsidRPr="00641EC7">
              <w:rPr>
                <w:bCs/>
                <w:i/>
                <w:sz w:val="20"/>
                <w:szCs w:val="20"/>
              </w:rPr>
              <w:t>♦</w:t>
            </w:r>
            <w:r w:rsidR="00BF5C77" w:rsidRPr="00641EC7">
              <w:rPr>
                <w:bCs/>
                <w:i/>
                <w:sz w:val="20"/>
                <w:szCs w:val="20"/>
              </w:rPr>
              <w:t>How does the job seeker spend his/her time?</w:t>
            </w:r>
            <w:r w:rsidRPr="00641EC7">
              <w:rPr>
                <w:bCs/>
                <w:i/>
                <w:sz w:val="20"/>
                <w:szCs w:val="20"/>
              </w:rPr>
              <w:t xml:space="preserve"> ♦</w:t>
            </w:r>
            <w:r w:rsidR="00BF5C77" w:rsidRPr="00641EC7">
              <w:rPr>
                <w:bCs/>
                <w:i/>
                <w:sz w:val="20"/>
                <w:szCs w:val="20"/>
              </w:rPr>
              <w:t>What do other people say he/she enjoys doing?</w:t>
            </w:r>
            <w:r w:rsidRPr="00641EC7">
              <w:rPr>
                <w:bCs/>
                <w:i/>
                <w:sz w:val="20"/>
                <w:szCs w:val="20"/>
              </w:rPr>
              <w:t xml:space="preserve"> ♦</w:t>
            </w:r>
            <w:r w:rsidR="00BF5C77" w:rsidRPr="00641EC7">
              <w:rPr>
                <w:bCs/>
                <w:i/>
                <w:sz w:val="20"/>
                <w:szCs w:val="20"/>
              </w:rPr>
              <w:t xml:space="preserve">Be sure to include how you (ES) learned about these interests. </w:t>
            </w:r>
            <w:r w:rsidR="0043462F" w:rsidRPr="00641EC7">
              <w:rPr>
                <w:bCs/>
                <w:i/>
                <w:sz w:val="20"/>
                <w:szCs w:val="20"/>
              </w:rPr>
              <w:t>♦</w:t>
            </w:r>
            <w:r w:rsidR="00BF5C77" w:rsidRPr="00641EC7">
              <w:rPr>
                <w:bCs/>
                <w:i/>
                <w:sz w:val="20"/>
                <w:szCs w:val="20"/>
              </w:rPr>
              <w:t>Discuss your involvement in the community with the job seeker and any creative strategies used to gain this information. You need to offer enough information to back up that this truly is a real interest of the job seeker.</w:t>
            </w:r>
          </w:p>
          <w:p w14:paraId="47E85A1C" w14:textId="77777777" w:rsidR="000B34DD" w:rsidRDefault="000B34DD" w:rsidP="000B34DD">
            <w:pPr>
              <w:rPr>
                <w:bCs/>
                <w:i/>
                <w:sz w:val="22"/>
                <w:szCs w:val="22"/>
              </w:rPr>
            </w:pPr>
          </w:p>
          <w:p w14:paraId="27DFF1FB" w14:textId="7246CC74" w:rsidR="00DE2B58" w:rsidRDefault="00DE2B58" w:rsidP="00DE2B58">
            <w:pPr>
              <w:pStyle w:val="BodyText"/>
              <w:rPr>
                <w:rFonts w:ascii="Times" w:hAnsi="Times"/>
                <w:b w:val="0"/>
              </w:rPr>
            </w:pPr>
            <w:r>
              <w:rPr>
                <w:rFonts w:ascii="Times" w:hAnsi="Times"/>
                <w:b w:val="0"/>
                <w:i/>
              </w:rPr>
              <w:t>Memorization:</w:t>
            </w:r>
            <w:r>
              <w:rPr>
                <w:rFonts w:ascii="Times" w:hAnsi="Times"/>
                <w:b w:val="0"/>
              </w:rPr>
              <w:t xml:space="preserve"> In the prior section I </w:t>
            </w:r>
            <w:r w:rsidR="00A579F5">
              <w:rPr>
                <w:rFonts w:ascii="Times" w:hAnsi="Times"/>
                <w:b w:val="0"/>
              </w:rPr>
              <w:t>wrote</w:t>
            </w:r>
            <w:r>
              <w:rPr>
                <w:rFonts w:ascii="Times" w:hAnsi="Times"/>
                <w:b w:val="0"/>
              </w:rPr>
              <w:t xml:space="preserve"> about Randy’s incredible ability to memorize numbers. Randy collects money. He memorizes the serial numbers, so that he can seek consecutive numbers. Randy can look at a bill for a second and recognize if it’s one he “needs” for his collection. If he finds a needed bill, then he offers to trade for one he’s carrying. (No conversation. He takes it and trades.) </w:t>
            </w:r>
            <w:r>
              <w:rPr>
                <w:rFonts w:ascii="Times" w:hAnsi="Times"/>
                <w:b w:val="0"/>
                <w:i/>
              </w:rPr>
              <w:t xml:space="preserve">If </w:t>
            </w:r>
            <w:r>
              <w:rPr>
                <w:rFonts w:ascii="Times" w:hAnsi="Times"/>
                <w:b w:val="0"/>
              </w:rPr>
              <w:t xml:space="preserve">Randy’s in a safe environment to request such, then he’ll say, “Check your money please.” (This is the only phrase I’ve ever heard Randy say. Other times he expresses himself in single words.) He deducts that it’s safe to “check” by either inquiring of someone who’s familiar with this </w:t>
            </w:r>
            <w:r w:rsidR="00A579F5">
              <w:rPr>
                <w:rFonts w:ascii="Times" w:hAnsi="Times"/>
                <w:b w:val="0"/>
              </w:rPr>
              <w:t>practice or</w:t>
            </w:r>
            <w:r>
              <w:rPr>
                <w:rFonts w:ascii="Times" w:hAnsi="Times"/>
                <w:b w:val="0"/>
              </w:rPr>
              <w:t xml:space="preserve"> having someone around who can translate his desires. For instance, if Randy is with me, he may approach someone unknown with “Check your money please.” This is safe because he knows I’ll fill in the blanks. I’ll explain about his collection... </w:t>
            </w:r>
            <w:r w:rsidR="00A579F5">
              <w:rPr>
                <w:rFonts w:ascii="Times" w:hAnsi="Times"/>
                <w:b w:val="0"/>
              </w:rPr>
              <w:t>o</w:t>
            </w:r>
            <w:r>
              <w:rPr>
                <w:rFonts w:ascii="Times" w:hAnsi="Times"/>
                <w:b w:val="0"/>
              </w:rPr>
              <w:t xml:space="preserve">f course, for some this is seen as an intriguing talent, and for others it is off-putting or awkward. I think of it as the </w:t>
            </w:r>
            <w:r w:rsidR="00A579F5">
              <w:rPr>
                <w:rFonts w:ascii="Times" w:hAnsi="Times"/>
                <w:b w:val="0"/>
              </w:rPr>
              <w:t>former and</w:t>
            </w:r>
            <w:r>
              <w:rPr>
                <w:rFonts w:ascii="Times" w:hAnsi="Times"/>
                <w:b w:val="0"/>
              </w:rPr>
              <w:t xml:space="preserve"> believe that this kind of memory must be a marketable skill in certain kinds of employment. </w:t>
            </w:r>
          </w:p>
          <w:p w14:paraId="5552EFA5" w14:textId="77777777" w:rsidR="00DE2B58" w:rsidRDefault="00DE2B58" w:rsidP="00DE2B58">
            <w:pPr>
              <w:pStyle w:val="BodyText"/>
              <w:rPr>
                <w:rFonts w:ascii="Times" w:hAnsi="Times"/>
                <w:b w:val="0"/>
              </w:rPr>
            </w:pPr>
          </w:p>
          <w:p w14:paraId="69C06607" w14:textId="77777777" w:rsidR="00DE2B58" w:rsidRDefault="00DE2B58" w:rsidP="00DE2B58">
            <w:pPr>
              <w:pStyle w:val="BodyText"/>
              <w:rPr>
                <w:rFonts w:ascii="Times" w:hAnsi="Times"/>
                <w:b w:val="0"/>
              </w:rPr>
            </w:pPr>
            <w:r>
              <w:rPr>
                <w:rFonts w:ascii="Times" w:hAnsi="Times"/>
                <w:b w:val="0"/>
                <w:i/>
              </w:rPr>
              <w:t>Mechanical disassembly:</w:t>
            </w:r>
            <w:r>
              <w:rPr>
                <w:rFonts w:ascii="Times" w:hAnsi="Times"/>
                <w:b w:val="0"/>
              </w:rPr>
              <w:t xml:space="preserve"> Taking mechanical type things apart fascinates Randy. He didn’t tell me this. I learned this by seeing a portion of the family garage filled with disassembled clocks, radios, and small appliances that people had given Randy because they know he likes taking things apart. Family, neighbors, and TRP staff give Randy things to disassemble. If there’s something available, then he gets to work. The motivation and interest for this kind of task is clear. Our role is to help him find a place where this interest is valued. </w:t>
            </w:r>
          </w:p>
          <w:p w14:paraId="151719A0" w14:textId="77777777" w:rsidR="00DE2B58" w:rsidRDefault="00DE2B58" w:rsidP="00DE2B58">
            <w:pPr>
              <w:pStyle w:val="BodyText"/>
              <w:rPr>
                <w:rFonts w:ascii="Times" w:hAnsi="Times"/>
                <w:b w:val="0"/>
              </w:rPr>
            </w:pPr>
          </w:p>
          <w:p w14:paraId="323EC500" w14:textId="77777777" w:rsidR="00DE2B58" w:rsidRDefault="00DE2B58" w:rsidP="00DE2B58">
            <w:pPr>
              <w:rPr>
                <w:rFonts w:ascii="Times" w:hAnsi="Times"/>
              </w:rPr>
            </w:pPr>
            <w:r>
              <w:rPr>
                <w:rFonts w:ascii="Times" w:hAnsi="Times"/>
                <w:i/>
              </w:rPr>
              <w:t>Precision and thoroughness:</w:t>
            </w:r>
            <w:r>
              <w:rPr>
                <w:rFonts w:ascii="Times" w:hAnsi="Times"/>
              </w:rPr>
              <w:t xml:space="preserve"> Randy’s room is always nice and neat -- a place for everything, and everything in its place. If his mother goes in his room and moves a magazine, then Randy will return it to its precise prior spot on the end table. He’ll sweep to be sure nothing is on the floor – no lint, nothing misplaced. His parents say this is a pattern in his life. And this was noted too by the TRP staff in terms of the thoroughness of his work on the cleaning unit.</w:t>
            </w:r>
          </w:p>
          <w:p w14:paraId="2D185B7B" w14:textId="77777777" w:rsidR="00DE2B58" w:rsidRDefault="00DE2B58" w:rsidP="00DE2B58">
            <w:pPr>
              <w:rPr>
                <w:rFonts w:ascii="Times" w:hAnsi="Times"/>
              </w:rPr>
            </w:pPr>
          </w:p>
          <w:p w14:paraId="1A7A464B" w14:textId="2660F011" w:rsidR="00DE2B58" w:rsidRDefault="00DE2B58" w:rsidP="00DE2B58">
            <w:pPr>
              <w:rPr>
                <w:rFonts w:ascii="Times" w:hAnsi="Times"/>
              </w:rPr>
            </w:pPr>
            <w:r>
              <w:rPr>
                <w:rFonts w:ascii="Times" w:hAnsi="Times"/>
              </w:rPr>
              <w:t>Another related aspect of Randy’s need for order is his desire for predictability and routine. Randy uses a digital watch. He wants to know his schedule for the day and week. For example, we attended a movie together once because I wanted to learn more about his interest in doing this. He wanted to go on Friday evening, because this is when he goes to movies. He would know days for attending the TRP, and would say “Southwood,” the name of the program. On Saturdays Randy may say, “pizza,” because this was a day he and his family would regularly go out to eat. When he worked at Food Lion, Randy knew which days he worked, and which days he had off. He wanted these days to go as planned. If there was a change, Randy may keep saying the word associated with what he expected (e.g., “Southwood). He would</w:t>
            </w:r>
            <w:r w:rsidR="00A579F5">
              <w:rPr>
                <w:rFonts w:ascii="Times" w:hAnsi="Times"/>
              </w:rPr>
              <w:t>,</w:t>
            </w:r>
            <w:r>
              <w:rPr>
                <w:rFonts w:ascii="Times" w:hAnsi="Times"/>
              </w:rPr>
              <w:t xml:space="preserve"> however, eventually understand there was a change and quit repeating this key word. </w:t>
            </w:r>
          </w:p>
          <w:p w14:paraId="5FE75F18" w14:textId="77777777" w:rsidR="00DE2B58" w:rsidRDefault="00DE2B58" w:rsidP="00DE2B58">
            <w:pPr>
              <w:rPr>
                <w:rFonts w:ascii="Times" w:hAnsi="Times"/>
              </w:rPr>
            </w:pPr>
          </w:p>
          <w:p w14:paraId="4A38103B" w14:textId="77777777" w:rsidR="00DE2B58" w:rsidRDefault="00DE2B58" w:rsidP="00DE2B58">
            <w:pPr>
              <w:pStyle w:val="Header"/>
              <w:tabs>
                <w:tab w:val="clear" w:pos="4320"/>
                <w:tab w:val="clear" w:pos="8640"/>
              </w:tabs>
              <w:rPr>
                <w:rFonts w:ascii="Times" w:hAnsi="Times"/>
              </w:rPr>
            </w:pPr>
            <w:r>
              <w:rPr>
                <w:rFonts w:ascii="Times" w:hAnsi="Times"/>
                <w:i/>
              </w:rPr>
              <w:t>Imitation and modeling:</w:t>
            </w:r>
            <w:r>
              <w:rPr>
                <w:rFonts w:ascii="Times" w:hAnsi="Times"/>
              </w:rPr>
              <w:t xml:space="preserve"> The TRP staff noted how precisely Randy modeled the cleaning methods when shown one time. Also, when reviewing notes of the former employment specialist, I found that Randy had quickly learned the bagger job by modeling. His parents used this method to teach him home responsibilities (e.g., cooking, cleaning). </w:t>
            </w:r>
          </w:p>
          <w:p w14:paraId="37D5BF10" w14:textId="77777777" w:rsidR="000B34DD" w:rsidRPr="00DE2B58" w:rsidRDefault="000B34DD" w:rsidP="00F421E7">
            <w:pPr>
              <w:pStyle w:val="ListParagraph"/>
              <w:ind w:left="0"/>
              <w:rPr>
                <w:bCs/>
                <w:iCs/>
                <w:sz w:val="22"/>
                <w:szCs w:val="22"/>
              </w:rPr>
            </w:pPr>
          </w:p>
          <w:p w14:paraId="1E0F88F4" w14:textId="77777777" w:rsidR="00BF5C77" w:rsidRPr="00786FDD" w:rsidRDefault="00BF5C77" w:rsidP="00F730BF">
            <w:pPr>
              <w:rPr>
                <w:b/>
                <w:bCs/>
              </w:rPr>
            </w:pPr>
          </w:p>
        </w:tc>
      </w:tr>
      <w:tr w:rsidR="00BF5C77" w:rsidRPr="00786FDD" w14:paraId="7B772592" w14:textId="77777777" w:rsidTr="00A17712">
        <w:trPr>
          <w:trHeight w:val="1700"/>
        </w:trPr>
        <w:tc>
          <w:tcPr>
            <w:tcW w:w="9576" w:type="dxa"/>
            <w:shd w:val="clear" w:color="auto" w:fill="auto"/>
          </w:tcPr>
          <w:p w14:paraId="5871AC7F" w14:textId="77777777" w:rsidR="00BF5C77" w:rsidRPr="00641EC7" w:rsidRDefault="00BF5C77" w:rsidP="00BF5C77">
            <w:pPr>
              <w:rPr>
                <w:b/>
                <w:bCs/>
                <w:sz w:val="20"/>
                <w:szCs w:val="20"/>
              </w:rPr>
            </w:pPr>
            <w:r w:rsidRPr="00786FDD">
              <w:rPr>
                <w:b/>
                <w:bCs/>
              </w:rPr>
              <w:t xml:space="preserve">Vocational Skills </w:t>
            </w:r>
            <w:r w:rsidRPr="00641EC7">
              <w:rPr>
                <w:b/>
                <w:bCs/>
                <w:sz w:val="20"/>
                <w:szCs w:val="20"/>
              </w:rPr>
              <w:t>(</w:t>
            </w:r>
            <w:r w:rsidRPr="00641EC7">
              <w:rPr>
                <w:bCs/>
                <w:i/>
                <w:sz w:val="20"/>
                <w:szCs w:val="20"/>
              </w:rPr>
              <w:t>Based on the interests listed above</w:t>
            </w:r>
            <w:r w:rsidR="00641EC7">
              <w:rPr>
                <w:bCs/>
                <w:i/>
                <w:sz w:val="20"/>
                <w:szCs w:val="20"/>
              </w:rPr>
              <w:t xml:space="preserve">, </w:t>
            </w:r>
            <w:r w:rsidRPr="00641EC7">
              <w:rPr>
                <w:i/>
                <w:iCs/>
                <w:sz w:val="20"/>
                <w:szCs w:val="20"/>
              </w:rPr>
              <w:t>include information about how this was learned/discovered</w:t>
            </w:r>
            <w:r w:rsidRPr="00641EC7">
              <w:rPr>
                <w:b/>
                <w:bCs/>
                <w:sz w:val="20"/>
                <w:szCs w:val="20"/>
              </w:rPr>
              <w:t>):</w:t>
            </w:r>
          </w:p>
          <w:p w14:paraId="1BF36B51" w14:textId="77777777" w:rsidR="00BF5C77" w:rsidRPr="00641EC7" w:rsidRDefault="00F421E7" w:rsidP="00F421E7">
            <w:pPr>
              <w:pStyle w:val="ListParagraph"/>
              <w:ind w:left="0"/>
              <w:rPr>
                <w:sz w:val="20"/>
                <w:szCs w:val="20"/>
              </w:rPr>
            </w:pPr>
            <w:r w:rsidRPr="00641EC7">
              <w:rPr>
                <w:bCs/>
                <w:i/>
                <w:sz w:val="20"/>
                <w:szCs w:val="20"/>
              </w:rPr>
              <w:t>♦</w:t>
            </w:r>
            <w:r w:rsidR="00BF5C77" w:rsidRPr="00641EC7">
              <w:rPr>
                <w:bCs/>
                <w:i/>
                <w:sz w:val="20"/>
                <w:szCs w:val="20"/>
              </w:rPr>
              <w:t>What is this person good at? What skills does he/she possess?</w:t>
            </w:r>
            <w:r w:rsidRPr="00641EC7">
              <w:rPr>
                <w:bCs/>
                <w:i/>
                <w:sz w:val="20"/>
                <w:szCs w:val="20"/>
              </w:rPr>
              <w:t xml:space="preserve"> ♦</w:t>
            </w:r>
            <w:r w:rsidR="00BF5C77" w:rsidRPr="00641EC7">
              <w:rPr>
                <w:bCs/>
                <w:i/>
                <w:sz w:val="20"/>
                <w:szCs w:val="20"/>
              </w:rPr>
              <w:t xml:space="preserve">What kind of things does he/she do regularly? </w:t>
            </w:r>
            <w:r w:rsidRPr="00641EC7">
              <w:rPr>
                <w:bCs/>
                <w:i/>
                <w:sz w:val="20"/>
                <w:szCs w:val="20"/>
              </w:rPr>
              <w:t>♦</w:t>
            </w:r>
            <w:r w:rsidR="00BF5C77" w:rsidRPr="00641EC7">
              <w:rPr>
                <w:i/>
                <w:sz w:val="20"/>
                <w:szCs w:val="20"/>
              </w:rPr>
              <w:t xml:space="preserve">Be sure to include how you (ES) learned about these skills. </w:t>
            </w:r>
            <w:r w:rsidR="0043462F" w:rsidRPr="00641EC7">
              <w:rPr>
                <w:bCs/>
                <w:i/>
                <w:sz w:val="20"/>
                <w:szCs w:val="20"/>
              </w:rPr>
              <w:t>♦</w:t>
            </w:r>
            <w:r w:rsidR="00BF5C77" w:rsidRPr="00641EC7">
              <w:rPr>
                <w:i/>
                <w:sz w:val="20"/>
                <w:szCs w:val="20"/>
              </w:rPr>
              <w:t>Discuss your involvement in the community with the job seeker and any creative strategies used to gain this information. You need to offer enough information to back up that this truly is a real skill of the job seeker.</w:t>
            </w:r>
            <w:r w:rsidR="00BF5C77" w:rsidRPr="00641EC7">
              <w:rPr>
                <w:sz w:val="20"/>
                <w:szCs w:val="20"/>
              </w:rPr>
              <w:t xml:space="preserve"> </w:t>
            </w:r>
          </w:p>
          <w:p w14:paraId="6468BA78" w14:textId="77777777" w:rsidR="000B34DD" w:rsidRDefault="000B34DD" w:rsidP="000B34DD">
            <w:pPr>
              <w:rPr>
                <w:bCs/>
                <w:i/>
                <w:sz w:val="22"/>
                <w:szCs w:val="22"/>
              </w:rPr>
            </w:pPr>
          </w:p>
          <w:p w14:paraId="074973C6" w14:textId="3509F23A" w:rsidR="00A579F5" w:rsidRDefault="00A579F5" w:rsidP="00A579F5">
            <w:pPr>
              <w:pStyle w:val="ListParagraph"/>
              <w:numPr>
                <w:ilvl w:val="0"/>
                <w:numId w:val="20"/>
              </w:numPr>
              <w:rPr>
                <w:bCs/>
                <w:iCs/>
                <w:sz w:val="22"/>
                <w:szCs w:val="22"/>
              </w:rPr>
            </w:pPr>
            <w:r>
              <w:rPr>
                <w:bCs/>
                <w:iCs/>
                <w:sz w:val="22"/>
                <w:szCs w:val="22"/>
              </w:rPr>
              <w:t>Cleaning</w:t>
            </w:r>
            <w:r w:rsidR="009D5215">
              <w:rPr>
                <w:bCs/>
                <w:iCs/>
                <w:sz w:val="22"/>
                <w:szCs w:val="22"/>
              </w:rPr>
              <w:t>: sweeping</w:t>
            </w:r>
            <w:r>
              <w:rPr>
                <w:bCs/>
                <w:iCs/>
                <w:sz w:val="22"/>
                <w:szCs w:val="22"/>
              </w:rPr>
              <w:t xml:space="preserve"> and mopping.</w:t>
            </w:r>
          </w:p>
          <w:p w14:paraId="2B480631" w14:textId="3FBA650D" w:rsidR="00A579F5" w:rsidRDefault="00A579F5" w:rsidP="00A579F5">
            <w:pPr>
              <w:pStyle w:val="ListParagraph"/>
              <w:numPr>
                <w:ilvl w:val="0"/>
                <w:numId w:val="20"/>
              </w:numPr>
              <w:rPr>
                <w:bCs/>
                <w:iCs/>
                <w:sz w:val="22"/>
                <w:szCs w:val="22"/>
              </w:rPr>
            </w:pPr>
            <w:r>
              <w:rPr>
                <w:bCs/>
                <w:iCs/>
                <w:sz w:val="22"/>
                <w:szCs w:val="22"/>
              </w:rPr>
              <w:t>Organizing: keeping things neat and orderly in their designated spot.</w:t>
            </w:r>
          </w:p>
          <w:p w14:paraId="24587C1B" w14:textId="30ADA893" w:rsidR="00A579F5" w:rsidRDefault="00A579F5" w:rsidP="00A579F5">
            <w:pPr>
              <w:pStyle w:val="ListParagraph"/>
              <w:numPr>
                <w:ilvl w:val="0"/>
                <w:numId w:val="20"/>
              </w:numPr>
              <w:rPr>
                <w:bCs/>
                <w:iCs/>
                <w:sz w:val="22"/>
                <w:szCs w:val="22"/>
              </w:rPr>
            </w:pPr>
            <w:r>
              <w:rPr>
                <w:bCs/>
                <w:iCs/>
                <w:sz w:val="22"/>
                <w:szCs w:val="22"/>
              </w:rPr>
              <w:t>Disassembly of machines with tools.</w:t>
            </w:r>
          </w:p>
          <w:p w14:paraId="6918A63D" w14:textId="69527EC7" w:rsidR="00A579F5" w:rsidRPr="00A579F5" w:rsidRDefault="00A579F5" w:rsidP="00A579F5">
            <w:pPr>
              <w:pStyle w:val="ListParagraph"/>
              <w:numPr>
                <w:ilvl w:val="0"/>
                <w:numId w:val="20"/>
              </w:numPr>
              <w:rPr>
                <w:bCs/>
                <w:iCs/>
                <w:sz w:val="22"/>
                <w:szCs w:val="22"/>
              </w:rPr>
            </w:pPr>
            <w:r>
              <w:rPr>
                <w:bCs/>
                <w:iCs/>
                <w:sz w:val="22"/>
                <w:szCs w:val="22"/>
              </w:rPr>
              <w:t>Memorization of numbers and their sequencing.</w:t>
            </w:r>
          </w:p>
          <w:p w14:paraId="20C688B4" w14:textId="77777777" w:rsidR="000B34DD" w:rsidRPr="00786FDD" w:rsidRDefault="000B34DD" w:rsidP="00F421E7">
            <w:pPr>
              <w:pStyle w:val="ListParagraph"/>
              <w:ind w:left="0"/>
              <w:rPr>
                <w:b/>
                <w:bCs/>
              </w:rPr>
            </w:pPr>
          </w:p>
        </w:tc>
      </w:tr>
      <w:tr w:rsidR="00BF5C77" w:rsidRPr="00786FDD" w14:paraId="62334A60" w14:textId="77777777" w:rsidTr="00786FDD">
        <w:trPr>
          <w:trHeight w:val="3888"/>
        </w:trPr>
        <w:tc>
          <w:tcPr>
            <w:tcW w:w="9576" w:type="dxa"/>
            <w:shd w:val="clear" w:color="auto" w:fill="auto"/>
          </w:tcPr>
          <w:p w14:paraId="24E95D7C" w14:textId="77777777" w:rsidR="00BF5C77" w:rsidRPr="00641EC7" w:rsidRDefault="00BF5C77" w:rsidP="00BF5C77">
            <w:pPr>
              <w:rPr>
                <w:i/>
                <w:iCs/>
                <w:sz w:val="20"/>
                <w:szCs w:val="20"/>
              </w:rPr>
            </w:pPr>
            <w:r w:rsidRPr="00786FDD">
              <w:rPr>
                <w:b/>
                <w:bCs/>
              </w:rPr>
              <w:t xml:space="preserve">Job </w:t>
            </w:r>
            <w:r w:rsidR="00EB3836" w:rsidRPr="00786FDD">
              <w:rPr>
                <w:b/>
                <w:bCs/>
                <w:u w:val="single"/>
              </w:rPr>
              <w:t>Ta</w:t>
            </w:r>
            <w:r w:rsidRPr="00786FDD">
              <w:rPr>
                <w:b/>
                <w:bCs/>
                <w:u w:val="single"/>
              </w:rPr>
              <w:t>sks</w:t>
            </w:r>
            <w:r w:rsidR="00EB3836" w:rsidRPr="00786FDD">
              <w:rPr>
                <w:b/>
                <w:bCs/>
              </w:rPr>
              <w:t xml:space="preserve"> Based on Skills and I</w:t>
            </w:r>
            <w:r w:rsidRPr="00786FDD">
              <w:rPr>
                <w:b/>
                <w:bCs/>
              </w:rPr>
              <w:t>nterests</w:t>
            </w:r>
            <w:r>
              <w:t xml:space="preserve"> </w:t>
            </w:r>
            <w:r w:rsidRPr="00641EC7">
              <w:rPr>
                <w:i/>
                <w:iCs/>
                <w:sz w:val="20"/>
                <w:szCs w:val="20"/>
              </w:rPr>
              <w:t>(i.e. answer a phone, take a message, drive a car)</w:t>
            </w:r>
          </w:p>
          <w:p w14:paraId="27B412E0" w14:textId="77777777" w:rsidR="007366D6" w:rsidRDefault="00756DB5" w:rsidP="00EB3836">
            <w:pPr>
              <w:rPr>
                <w:i/>
                <w:iCs/>
                <w:sz w:val="20"/>
                <w:szCs w:val="20"/>
              </w:rPr>
            </w:pPr>
            <w:r w:rsidRPr="00641EC7">
              <w:rPr>
                <w:bCs/>
                <w:i/>
                <w:sz w:val="20"/>
                <w:szCs w:val="20"/>
              </w:rPr>
              <w:t>♦</w:t>
            </w:r>
            <w:r w:rsidR="00BF5C77" w:rsidRPr="00641EC7">
              <w:rPr>
                <w:i/>
                <w:iCs/>
                <w:sz w:val="20"/>
                <w:szCs w:val="20"/>
              </w:rPr>
              <w:t>If you have done your “homework” to dete</w:t>
            </w:r>
            <w:r w:rsidR="00786FDD" w:rsidRPr="00641EC7">
              <w:rPr>
                <w:i/>
                <w:iCs/>
                <w:sz w:val="20"/>
                <w:szCs w:val="20"/>
              </w:rPr>
              <w:t>rmine skills and interests,</w:t>
            </w:r>
            <w:r w:rsidR="00BF5C77" w:rsidRPr="00641EC7">
              <w:rPr>
                <w:i/>
                <w:iCs/>
                <w:sz w:val="20"/>
                <w:szCs w:val="20"/>
              </w:rPr>
              <w:t xml:space="preserve"> this will lead to what job tasks the person can and will be able to do</w:t>
            </w:r>
            <w:r w:rsidRPr="00641EC7">
              <w:rPr>
                <w:i/>
                <w:iCs/>
                <w:sz w:val="20"/>
                <w:szCs w:val="20"/>
              </w:rPr>
              <w:t>.</w:t>
            </w:r>
            <w:r w:rsidRPr="00641EC7">
              <w:rPr>
                <w:bCs/>
                <w:i/>
                <w:sz w:val="20"/>
                <w:szCs w:val="20"/>
              </w:rPr>
              <w:t xml:space="preserve"> ♦</w:t>
            </w:r>
            <w:r w:rsidR="00BF5C77" w:rsidRPr="00641EC7">
              <w:rPr>
                <w:i/>
                <w:iCs/>
                <w:sz w:val="20"/>
                <w:szCs w:val="20"/>
              </w:rPr>
              <w:t>Job tasks are descriptors of the job (examples:</w:t>
            </w:r>
            <w:r w:rsidR="00EB3836" w:rsidRPr="00641EC7">
              <w:rPr>
                <w:i/>
                <w:iCs/>
                <w:sz w:val="20"/>
                <w:szCs w:val="20"/>
              </w:rPr>
              <w:t xml:space="preserve"> </w:t>
            </w:r>
            <w:hyperlink r:id="rId10" w:anchor="A" w:history="1">
              <w:r w:rsidR="007366D6" w:rsidRPr="00872D59">
                <w:rPr>
                  <w:rStyle w:val="Hyperlink"/>
                  <w:i/>
                  <w:iCs/>
                  <w:sz w:val="20"/>
                  <w:szCs w:val="20"/>
                </w:rPr>
                <w:t>https://www.bls.gov/ooh/a-z-index.htm#A</w:t>
              </w:r>
            </w:hyperlink>
          </w:p>
          <w:p w14:paraId="4244D106" w14:textId="77777777" w:rsidR="00BF5C77" w:rsidRPr="00641EC7" w:rsidRDefault="00EB3836" w:rsidP="00EB3836">
            <w:pPr>
              <w:rPr>
                <w:i/>
                <w:iCs/>
                <w:sz w:val="20"/>
                <w:szCs w:val="20"/>
              </w:rPr>
            </w:pPr>
            <w:r w:rsidRPr="00641EC7">
              <w:rPr>
                <w:i/>
                <w:iCs/>
                <w:sz w:val="20"/>
                <w:szCs w:val="20"/>
              </w:rPr>
              <w:t xml:space="preserve"> </w:t>
            </w:r>
            <w:r w:rsidRPr="00641EC7">
              <w:rPr>
                <w:bCs/>
                <w:i/>
                <w:sz w:val="20"/>
                <w:szCs w:val="20"/>
              </w:rPr>
              <w:t>♦</w:t>
            </w:r>
            <w:r w:rsidR="00BF5C77" w:rsidRPr="00641EC7">
              <w:rPr>
                <w:i/>
                <w:iCs/>
                <w:sz w:val="20"/>
                <w:szCs w:val="20"/>
              </w:rPr>
              <w:t xml:space="preserve">Be sure that the task matches skills and interests. Just because someone has the skill to stock shelves doesn’t mean he or she has any interest to do so. </w:t>
            </w:r>
          </w:p>
          <w:p w14:paraId="6513AF1D" w14:textId="77777777" w:rsidR="000B34DD" w:rsidRDefault="000B34DD" w:rsidP="00C63722">
            <w:pPr>
              <w:rPr>
                <w:bCs/>
                <w:i/>
                <w:sz w:val="22"/>
                <w:szCs w:val="22"/>
              </w:rPr>
            </w:pPr>
          </w:p>
          <w:p w14:paraId="34AC688C" w14:textId="77777777" w:rsidR="00DE2B58" w:rsidRDefault="00DE2B58" w:rsidP="00DE2B58">
            <w:pPr>
              <w:numPr>
                <w:ilvl w:val="0"/>
                <w:numId w:val="16"/>
              </w:numPr>
            </w:pPr>
            <w:r>
              <w:t>Quality control – accurate - can detect flaws, differences, imperfections</w:t>
            </w:r>
          </w:p>
          <w:p w14:paraId="55339AC0" w14:textId="77777777" w:rsidR="00DE2B58" w:rsidRDefault="00DE2B58" w:rsidP="00DE2B58">
            <w:pPr>
              <w:numPr>
                <w:ilvl w:val="0"/>
                <w:numId w:val="16"/>
              </w:numPr>
            </w:pPr>
            <w:r>
              <w:t>Order picker – accurately match numbers and codes</w:t>
            </w:r>
          </w:p>
          <w:p w14:paraId="37C49410" w14:textId="77777777" w:rsidR="00DE2B58" w:rsidRDefault="00DE2B58" w:rsidP="00DE2B58">
            <w:pPr>
              <w:numPr>
                <w:ilvl w:val="0"/>
                <w:numId w:val="16"/>
              </w:numPr>
            </w:pPr>
            <w:r>
              <w:t xml:space="preserve">Auto parts/small engine disassembly </w:t>
            </w:r>
          </w:p>
          <w:p w14:paraId="0B70FB43" w14:textId="77777777" w:rsidR="00DE2B58" w:rsidRDefault="00DE2B58" w:rsidP="00DE2B58">
            <w:pPr>
              <w:numPr>
                <w:ilvl w:val="0"/>
                <w:numId w:val="16"/>
              </w:numPr>
            </w:pPr>
            <w:r>
              <w:t>Mail sorter – memorizing zip codes</w:t>
            </w:r>
          </w:p>
          <w:p w14:paraId="7872ABBC" w14:textId="77777777" w:rsidR="00BF5C77" w:rsidRPr="00786FDD" w:rsidRDefault="00BF5C77" w:rsidP="00F730BF">
            <w:pPr>
              <w:rPr>
                <w:b/>
                <w:bCs/>
              </w:rPr>
            </w:pPr>
          </w:p>
        </w:tc>
      </w:tr>
      <w:tr w:rsidR="00BF5C77" w:rsidRPr="00786FDD" w14:paraId="054CEEE9" w14:textId="77777777" w:rsidTr="00A17712">
        <w:trPr>
          <w:trHeight w:val="440"/>
        </w:trPr>
        <w:tc>
          <w:tcPr>
            <w:tcW w:w="9576" w:type="dxa"/>
            <w:shd w:val="clear" w:color="auto" w:fill="auto"/>
          </w:tcPr>
          <w:p w14:paraId="64B9211C" w14:textId="77777777" w:rsidR="00BF5C77" w:rsidRPr="00641EC7" w:rsidRDefault="00EB3836" w:rsidP="00BF5C77">
            <w:pPr>
              <w:rPr>
                <w:i/>
                <w:iCs/>
                <w:sz w:val="20"/>
                <w:szCs w:val="20"/>
              </w:rPr>
            </w:pPr>
            <w:r w:rsidRPr="00786FDD">
              <w:rPr>
                <w:b/>
                <w:bCs/>
              </w:rPr>
              <w:t>Desired Employment Considerations &amp; Rationale for E</w:t>
            </w:r>
            <w:r w:rsidR="00BF5C77" w:rsidRPr="00786FDD">
              <w:rPr>
                <w:b/>
                <w:bCs/>
              </w:rPr>
              <w:t>ach</w:t>
            </w:r>
            <w:r w:rsidR="00BF5C77">
              <w:t xml:space="preserve"> </w:t>
            </w:r>
            <w:r w:rsidR="00BF5C77">
              <w:br/>
            </w:r>
            <w:r w:rsidR="00BF5C77" w:rsidRPr="00641EC7">
              <w:rPr>
                <w:i/>
                <w:iCs/>
                <w:sz w:val="20"/>
                <w:szCs w:val="20"/>
              </w:rPr>
              <w:t>(i.e. A.M. employment due to transportation, evening hours due to medicines, non-smoking environment due to asthma, modified work station due to wheelchair, no work on Sundays due to involvement in church.)</w:t>
            </w:r>
          </w:p>
          <w:p w14:paraId="2D382004" w14:textId="77777777" w:rsidR="00BF5C77" w:rsidRPr="00641EC7" w:rsidRDefault="00EB3836" w:rsidP="00EB3836">
            <w:pPr>
              <w:rPr>
                <w:i/>
                <w:iCs/>
                <w:sz w:val="20"/>
                <w:szCs w:val="20"/>
              </w:rPr>
            </w:pPr>
            <w:r w:rsidRPr="00641EC7">
              <w:rPr>
                <w:bCs/>
                <w:i/>
                <w:sz w:val="20"/>
                <w:szCs w:val="20"/>
              </w:rPr>
              <w:t>♦</w:t>
            </w:r>
            <w:r w:rsidR="00BF5C77" w:rsidRPr="00641EC7">
              <w:rPr>
                <w:i/>
                <w:iCs/>
                <w:sz w:val="20"/>
                <w:szCs w:val="20"/>
              </w:rPr>
              <w:t>What needs to be look</w:t>
            </w:r>
            <w:r w:rsidR="0043462F">
              <w:rPr>
                <w:i/>
                <w:iCs/>
                <w:sz w:val="20"/>
                <w:szCs w:val="20"/>
              </w:rPr>
              <w:t>ed for in a work environment? (L</w:t>
            </w:r>
            <w:r w:rsidR="00BF5C77" w:rsidRPr="00641EC7">
              <w:rPr>
                <w:i/>
                <w:iCs/>
                <w:sz w:val="20"/>
                <w:szCs w:val="20"/>
              </w:rPr>
              <w:t>ighting, noise, pace of business, location, size, etc.)</w:t>
            </w:r>
            <w:r w:rsidRPr="00641EC7">
              <w:rPr>
                <w:i/>
                <w:iCs/>
                <w:sz w:val="20"/>
                <w:szCs w:val="20"/>
              </w:rPr>
              <w:t xml:space="preserve">. </w:t>
            </w:r>
            <w:r w:rsidRPr="00641EC7">
              <w:rPr>
                <w:bCs/>
                <w:i/>
                <w:sz w:val="20"/>
                <w:szCs w:val="20"/>
              </w:rPr>
              <w:t>♦</w:t>
            </w:r>
            <w:r w:rsidR="00BF5C77" w:rsidRPr="00641EC7">
              <w:rPr>
                <w:i/>
                <w:iCs/>
                <w:sz w:val="20"/>
                <w:szCs w:val="20"/>
              </w:rPr>
              <w:t>What needs to be looked for in culture of workplace? (</w:t>
            </w:r>
            <w:r w:rsidR="0043462F">
              <w:rPr>
                <w:i/>
                <w:iCs/>
                <w:sz w:val="20"/>
                <w:szCs w:val="20"/>
              </w:rPr>
              <w:t>P</w:t>
            </w:r>
            <w:r w:rsidR="00BF5C77" w:rsidRPr="00641EC7">
              <w:rPr>
                <w:i/>
                <w:iCs/>
                <w:sz w:val="20"/>
                <w:szCs w:val="20"/>
              </w:rPr>
              <w:t xml:space="preserve">eople/personalities, quality versus quantity, tight or loose on method of how work is done, </w:t>
            </w:r>
            <w:r w:rsidRPr="00641EC7">
              <w:rPr>
                <w:i/>
                <w:iCs/>
                <w:sz w:val="20"/>
                <w:szCs w:val="20"/>
              </w:rPr>
              <w:t xml:space="preserve">outgoing, quiet, etc.).  </w:t>
            </w:r>
            <w:r w:rsidRPr="00641EC7">
              <w:rPr>
                <w:bCs/>
                <w:i/>
                <w:sz w:val="20"/>
                <w:szCs w:val="20"/>
              </w:rPr>
              <w:t>♦</w:t>
            </w:r>
            <w:r w:rsidR="00BF5C77" w:rsidRPr="00641EC7">
              <w:rPr>
                <w:i/>
                <w:iCs/>
                <w:sz w:val="20"/>
                <w:szCs w:val="20"/>
              </w:rPr>
              <w:t>Preferences – what he/she would like to be in place</w:t>
            </w:r>
            <w:r w:rsidR="00BF5C77" w:rsidRPr="00641EC7">
              <w:rPr>
                <w:i/>
                <w:sz w:val="20"/>
                <w:szCs w:val="20"/>
              </w:rPr>
              <w:t xml:space="preserve"> &amp; </w:t>
            </w:r>
            <w:r w:rsidR="00BF5C77" w:rsidRPr="00641EC7">
              <w:rPr>
                <w:i/>
                <w:iCs/>
                <w:sz w:val="20"/>
                <w:szCs w:val="20"/>
              </w:rPr>
              <w:t>deal breakers – non-negotiable characteristics that must be accounted for</w:t>
            </w:r>
            <w:r w:rsidRPr="00641EC7">
              <w:rPr>
                <w:i/>
                <w:iCs/>
                <w:sz w:val="20"/>
                <w:szCs w:val="20"/>
              </w:rPr>
              <w:t xml:space="preserve">.  </w:t>
            </w:r>
            <w:r w:rsidRPr="00641EC7">
              <w:rPr>
                <w:bCs/>
                <w:i/>
                <w:sz w:val="20"/>
                <w:szCs w:val="20"/>
              </w:rPr>
              <w:t>♦</w:t>
            </w:r>
            <w:r w:rsidR="00BF5C77" w:rsidRPr="00641EC7">
              <w:rPr>
                <w:i/>
                <w:iCs/>
                <w:sz w:val="20"/>
                <w:szCs w:val="20"/>
              </w:rPr>
              <w:t>Need to explain these characteristics: Joe is not going to be able to work after 7:00 pm due to taking his medication at this time and the medication makes him very drowsy. His doctor has stated that a time change for this medication is non-negotiable.</w:t>
            </w:r>
            <w:r w:rsidRPr="00641EC7">
              <w:rPr>
                <w:i/>
                <w:iCs/>
                <w:sz w:val="20"/>
                <w:szCs w:val="20"/>
              </w:rPr>
              <w:t xml:space="preserve"> </w:t>
            </w:r>
          </w:p>
          <w:p w14:paraId="5D31020F" w14:textId="77777777" w:rsidR="000B34DD" w:rsidRDefault="000B34DD" w:rsidP="000B34DD">
            <w:pPr>
              <w:rPr>
                <w:bCs/>
                <w:i/>
                <w:sz w:val="22"/>
                <w:szCs w:val="22"/>
              </w:rPr>
            </w:pPr>
          </w:p>
          <w:p w14:paraId="45A69807" w14:textId="77777777" w:rsidR="001869F6" w:rsidRDefault="001869F6" w:rsidP="001869F6">
            <w:pPr>
              <w:numPr>
                <w:ilvl w:val="0"/>
                <w:numId w:val="18"/>
              </w:numPr>
              <w:rPr>
                <w:rFonts w:ascii="Times" w:hAnsi="Times"/>
              </w:rPr>
            </w:pPr>
            <w:r>
              <w:rPr>
                <w:rFonts w:ascii="Times" w:hAnsi="Times"/>
              </w:rPr>
              <w:t xml:space="preserve">A job with consistency and predictability regarding schedule and responsibilities – Randy does well when he knows what’s going to happen and what’s expected. </w:t>
            </w:r>
          </w:p>
          <w:p w14:paraId="23231937" w14:textId="00271BD5" w:rsidR="001869F6" w:rsidRDefault="001869F6" w:rsidP="001869F6">
            <w:pPr>
              <w:numPr>
                <w:ilvl w:val="0"/>
                <w:numId w:val="18"/>
              </w:numPr>
              <w:rPr>
                <w:rFonts w:ascii="Times" w:hAnsi="Times"/>
              </w:rPr>
            </w:pPr>
            <w:r>
              <w:rPr>
                <w:rFonts w:ascii="Times" w:hAnsi="Times"/>
              </w:rPr>
              <w:t xml:space="preserve">Small group of consistent co-workers </w:t>
            </w:r>
            <w:r w:rsidR="009D5215">
              <w:rPr>
                <w:rFonts w:ascii="Times" w:hAnsi="Times"/>
              </w:rPr>
              <w:t>and</w:t>
            </w:r>
            <w:r>
              <w:rPr>
                <w:rFonts w:ascii="Times" w:hAnsi="Times"/>
              </w:rPr>
              <w:t xml:space="preserve"> not a lot of interaction with a variety of different people – Randy is a wonderful man and also someone who</w:t>
            </w:r>
            <w:r w:rsidR="009D5215">
              <w:rPr>
                <w:rFonts w:ascii="Times" w:hAnsi="Times"/>
              </w:rPr>
              <w:t>m it may take longer</w:t>
            </w:r>
            <w:r>
              <w:rPr>
                <w:rFonts w:ascii="Times" w:hAnsi="Times"/>
              </w:rPr>
              <w:t xml:space="preserve"> to get to know. If </w:t>
            </w:r>
            <w:r w:rsidR="009D5215">
              <w:rPr>
                <w:rFonts w:ascii="Times" w:hAnsi="Times"/>
              </w:rPr>
              <w:t>the people he is working with</w:t>
            </w:r>
            <w:r>
              <w:rPr>
                <w:rFonts w:ascii="Times" w:hAnsi="Times"/>
              </w:rPr>
              <w:t xml:space="preserve"> change all of the time, then the odds are that no one will get to know him, and no one will learn how to be an advocate/translator. Also, predictable people help create a sense of comfort. </w:t>
            </w:r>
          </w:p>
          <w:p w14:paraId="148B1033" w14:textId="77777777" w:rsidR="001869F6" w:rsidRDefault="001869F6" w:rsidP="001869F6">
            <w:pPr>
              <w:numPr>
                <w:ilvl w:val="0"/>
                <w:numId w:val="17"/>
              </w:numPr>
              <w:rPr>
                <w:rFonts w:ascii="Times" w:hAnsi="Times"/>
              </w:rPr>
            </w:pPr>
            <w:r>
              <w:rPr>
                <w:rFonts w:ascii="Times" w:hAnsi="Times"/>
              </w:rPr>
              <w:t xml:space="preserve">Quality v. quantity – Randy’s commitment to things being “just so” could interfere with production. In other words, if there were a job that had a range of correct ways, Randy would still want each item to be done just one way, and “perfect” in his mind. Therefore, his production would be slowed because he may be unwilling to adjust the accuracy of his work. Better to find a job where “things being done just so” is a requirement. </w:t>
            </w:r>
          </w:p>
          <w:p w14:paraId="35F9375D" w14:textId="2EA4DCAD" w:rsidR="001869F6" w:rsidRDefault="001869F6" w:rsidP="001869F6">
            <w:pPr>
              <w:numPr>
                <w:ilvl w:val="0"/>
                <w:numId w:val="17"/>
              </w:numPr>
              <w:rPr>
                <w:rFonts w:ascii="Times" w:hAnsi="Times"/>
              </w:rPr>
            </w:pPr>
            <w:r>
              <w:rPr>
                <w:rFonts w:ascii="Times" w:hAnsi="Times"/>
              </w:rPr>
              <w:t xml:space="preserve">Uses unique ability to memorize </w:t>
            </w:r>
            <w:r w:rsidR="009D5215">
              <w:rPr>
                <w:rFonts w:ascii="Times" w:hAnsi="Times"/>
              </w:rPr>
              <w:t>numbers -</w:t>
            </w:r>
            <w:r>
              <w:rPr>
                <w:rFonts w:ascii="Times" w:hAnsi="Times"/>
              </w:rPr>
              <w:t xml:space="preserve"> as in memorizing serial numbers on US currency</w:t>
            </w:r>
            <w:r w:rsidR="009D5215">
              <w:rPr>
                <w:rFonts w:ascii="Times" w:hAnsi="Times"/>
              </w:rPr>
              <w:t>.</w:t>
            </w:r>
          </w:p>
          <w:p w14:paraId="34CDC586" w14:textId="05B2B5EA" w:rsidR="001869F6" w:rsidRDefault="001869F6" w:rsidP="001869F6">
            <w:pPr>
              <w:numPr>
                <w:ilvl w:val="0"/>
                <w:numId w:val="17"/>
              </w:numPr>
              <w:rPr>
                <w:rFonts w:ascii="Times" w:hAnsi="Times"/>
              </w:rPr>
            </w:pPr>
            <w:r>
              <w:rPr>
                <w:rFonts w:ascii="Times" w:hAnsi="Times"/>
              </w:rPr>
              <w:t>Uses interest and skills in taking things apart – as in his garage of disassembled items</w:t>
            </w:r>
            <w:r w:rsidR="009D5215">
              <w:rPr>
                <w:rFonts w:ascii="Times" w:hAnsi="Times"/>
              </w:rPr>
              <w:t>.</w:t>
            </w:r>
          </w:p>
          <w:p w14:paraId="3C28D3AA" w14:textId="77777777" w:rsidR="000B34DD" w:rsidRPr="001869F6" w:rsidRDefault="000B34DD" w:rsidP="00EB3836">
            <w:pPr>
              <w:rPr>
                <w:b/>
                <w:bCs/>
                <w:iCs/>
                <w:sz w:val="22"/>
                <w:szCs w:val="22"/>
              </w:rPr>
            </w:pPr>
          </w:p>
        </w:tc>
      </w:tr>
      <w:tr w:rsidR="00BF5C77" w:rsidRPr="00786FDD" w14:paraId="4A9BF522" w14:textId="77777777" w:rsidTr="00786FDD">
        <w:trPr>
          <w:trHeight w:val="2448"/>
        </w:trPr>
        <w:tc>
          <w:tcPr>
            <w:tcW w:w="9576" w:type="dxa"/>
            <w:shd w:val="clear" w:color="auto" w:fill="auto"/>
          </w:tcPr>
          <w:p w14:paraId="7376256D" w14:textId="77777777" w:rsidR="00BF5C77" w:rsidRPr="00641EC7" w:rsidRDefault="00BF5C77" w:rsidP="00BF5C77">
            <w:pPr>
              <w:rPr>
                <w:sz w:val="20"/>
                <w:szCs w:val="20"/>
              </w:rPr>
            </w:pPr>
            <w:r w:rsidRPr="00786FDD">
              <w:rPr>
                <w:b/>
                <w:bCs/>
              </w:rPr>
              <w:t>Learning styles / teaching tools</w:t>
            </w:r>
            <w:r>
              <w:t xml:space="preserve"> </w:t>
            </w:r>
            <w:r w:rsidRPr="00641EC7">
              <w:rPr>
                <w:i/>
                <w:iCs/>
                <w:sz w:val="20"/>
                <w:szCs w:val="20"/>
              </w:rPr>
              <w:t>(e.g. visual learner, picture book, cues)</w:t>
            </w:r>
          </w:p>
          <w:p w14:paraId="1686BD10" w14:textId="77777777" w:rsidR="00BF5C77" w:rsidRPr="00641EC7" w:rsidRDefault="00A9716D" w:rsidP="00A9716D">
            <w:pPr>
              <w:rPr>
                <w:i/>
                <w:sz w:val="20"/>
                <w:szCs w:val="20"/>
              </w:rPr>
            </w:pPr>
            <w:r w:rsidRPr="00641EC7">
              <w:rPr>
                <w:bCs/>
                <w:i/>
                <w:sz w:val="20"/>
                <w:szCs w:val="20"/>
              </w:rPr>
              <w:t>♦</w:t>
            </w:r>
            <w:r w:rsidR="00BF5C77" w:rsidRPr="00641EC7">
              <w:rPr>
                <w:i/>
                <w:sz w:val="20"/>
                <w:szCs w:val="20"/>
              </w:rPr>
              <w:t>How does this person learn best?</w:t>
            </w:r>
            <w:r w:rsidRPr="00641EC7">
              <w:rPr>
                <w:bCs/>
                <w:i/>
                <w:sz w:val="20"/>
                <w:szCs w:val="20"/>
              </w:rPr>
              <w:t xml:space="preserve"> ♦</w:t>
            </w:r>
            <w:r w:rsidR="00BF5C77" w:rsidRPr="00641EC7">
              <w:rPr>
                <w:i/>
                <w:sz w:val="20"/>
                <w:szCs w:val="20"/>
              </w:rPr>
              <w:t>How do you plan to facilitate learning on-the-job while incorporating the people who typically teach new employees?</w:t>
            </w:r>
          </w:p>
          <w:p w14:paraId="4A0FC908" w14:textId="77777777" w:rsidR="000B34DD" w:rsidRDefault="000B34DD" w:rsidP="000B34DD">
            <w:pPr>
              <w:rPr>
                <w:bCs/>
                <w:i/>
                <w:sz w:val="22"/>
                <w:szCs w:val="22"/>
              </w:rPr>
            </w:pPr>
          </w:p>
          <w:p w14:paraId="7AC37AC6" w14:textId="77777777" w:rsidR="001869F6" w:rsidRDefault="001869F6" w:rsidP="001869F6">
            <w:r>
              <w:t>Randy learns best by having someone show him what to do. It’s very important to remember that people show/teach him correctly the first time, since this is the way he will always want to do it.</w:t>
            </w:r>
          </w:p>
          <w:p w14:paraId="384A05A0" w14:textId="77777777" w:rsidR="001869F6" w:rsidRDefault="001869F6" w:rsidP="001869F6"/>
          <w:p w14:paraId="0AC6A32B" w14:textId="766B206E" w:rsidR="001869F6" w:rsidRDefault="009D5215" w:rsidP="001869F6">
            <w:r>
              <w:t>Randy would benefit from</w:t>
            </w:r>
            <w:r w:rsidR="001869F6">
              <w:t xml:space="preserve"> someone </w:t>
            </w:r>
            <w:r>
              <w:t xml:space="preserve">being able </w:t>
            </w:r>
            <w:r w:rsidR="001869F6">
              <w:t>to translate the culture to Randy and translate his actions that may not be understood by others.</w:t>
            </w:r>
          </w:p>
          <w:p w14:paraId="5AA016EA" w14:textId="77777777" w:rsidR="000B34DD" w:rsidRPr="00786FDD" w:rsidRDefault="000B34DD" w:rsidP="00A9716D">
            <w:pPr>
              <w:rPr>
                <w:b/>
                <w:bCs/>
              </w:rPr>
            </w:pPr>
          </w:p>
        </w:tc>
      </w:tr>
      <w:tr w:rsidR="00BF5C77" w:rsidRPr="00786FDD" w14:paraId="2CB2BE8F" w14:textId="77777777" w:rsidTr="00786FDD">
        <w:trPr>
          <w:trHeight w:val="2880"/>
        </w:trPr>
        <w:tc>
          <w:tcPr>
            <w:tcW w:w="9576" w:type="dxa"/>
            <w:shd w:val="clear" w:color="auto" w:fill="auto"/>
          </w:tcPr>
          <w:p w14:paraId="5C18094B" w14:textId="4554EFEF" w:rsidR="00BF5C77" w:rsidRPr="00786FDD" w:rsidRDefault="00BF5C77" w:rsidP="00BF5C77">
            <w:pPr>
              <w:pStyle w:val="Heading1"/>
              <w:rPr>
                <w:u w:val="none"/>
              </w:rPr>
            </w:pPr>
            <w:r w:rsidRPr="00786FDD">
              <w:rPr>
                <w:u w:val="none"/>
              </w:rPr>
              <w:t xml:space="preserve">Ideal number of hours per </w:t>
            </w:r>
            <w:r w:rsidR="009D5215" w:rsidRPr="00786FDD">
              <w:rPr>
                <w:u w:val="none"/>
              </w:rPr>
              <w:t>workweek</w:t>
            </w:r>
            <w:r w:rsidRPr="00786FDD">
              <w:rPr>
                <w:u w:val="none"/>
              </w:rPr>
              <w:t xml:space="preserve"> &amp; how this was determined</w:t>
            </w:r>
          </w:p>
          <w:p w14:paraId="21296A53" w14:textId="77777777" w:rsidR="00BF5C77" w:rsidRPr="00641EC7" w:rsidRDefault="00A9716D" w:rsidP="00A9716D">
            <w:pPr>
              <w:rPr>
                <w:sz w:val="20"/>
                <w:szCs w:val="20"/>
              </w:rPr>
            </w:pPr>
            <w:r w:rsidRPr="00641EC7">
              <w:rPr>
                <w:bCs/>
                <w:i/>
                <w:sz w:val="20"/>
                <w:szCs w:val="20"/>
              </w:rPr>
              <w:t>♦</w:t>
            </w:r>
            <w:r w:rsidR="00BF5C77" w:rsidRPr="00641EC7">
              <w:rPr>
                <w:i/>
                <w:sz w:val="20"/>
                <w:szCs w:val="20"/>
              </w:rPr>
              <w:t>State your opinion on an appr</w:t>
            </w:r>
            <w:r w:rsidR="00C422E8">
              <w:rPr>
                <w:i/>
                <w:sz w:val="20"/>
                <w:szCs w:val="20"/>
              </w:rPr>
              <w:t>opriate number of work hours and</w:t>
            </w:r>
            <w:r w:rsidR="00BF5C77" w:rsidRPr="00641EC7">
              <w:rPr>
                <w:i/>
                <w:sz w:val="20"/>
                <w:szCs w:val="20"/>
              </w:rPr>
              <w:t xml:space="preserve"> how this decision was made.</w:t>
            </w:r>
            <w:r w:rsidRPr="00641EC7">
              <w:rPr>
                <w:i/>
                <w:sz w:val="20"/>
                <w:szCs w:val="20"/>
              </w:rPr>
              <w:t xml:space="preserve"> </w:t>
            </w:r>
            <w:r w:rsidRPr="00641EC7">
              <w:rPr>
                <w:bCs/>
                <w:i/>
                <w:sz w:val="20"/>
                <w:szCs w:val="20"/>
              </w:rPr>
              <w:t>♦</w:t>
            </w:r>
            <w:r w:rsidR="00BF5C77" w:rsidRPr="00641EC7">
              <w:rPr>
                <w:i/>
                <w:sz w:val="20"/>
                <w:szCs w:val="20"/>
              </w:rPr>
              <w:t>You need to present a clear idea of how many hours per week this person wants to work prior to going out to looking for a job.</w:t>
            </w:r>
            <w:r w:rsidR="00BF5C77" w:rsidRPr="00641EC7">
              <w:rPr>
                <w:sz w:val="20"/>
                <w:szCs w:val="20"/>
              </w:rPr>
              <w:t xml:space="preserve"> </w:t>
            </w:r>
          </w:p>
          <w:p w14:paraId="4CE0B117" w14:textId="77777777" w:rsidR="000B34DD" w:rsidRDefault="000B34DD" w:rsidP="000B34DD">
            <w:pPr>
              <w:rPr>
                <w:bCs/>
                <w:i/>
                <w:sz w:val="22"/>
                <w:szCs w:val="22"/>
              </w:rPr>
            </w:pPr>
          </w:p>
          <w:p w14:paraId="27D17A59" w14:textId="474C2268" w:rsidR="001869F6" w:rsidRDefault="001869F6" w:rsidP="001869F6">
            <w:r>
              <w:t xml:space="preserve">From my experiences with him at the TRP, it is apparent that Randy has the stamina to work all day. He will do this there – always preferring to stay busy. I feel certain Randy can work full-time if the job is something he enjoys doing. When it comes to disassembling </w:t>
            </w:r>
            <w:r w:rsidR="009D5215">
              <w:t xml:space="preserve">things that </w:t>
            </w:r>
            <w:r>
              <w:t xml:space="preserve">he’s been given, Randy will work on this until he has completed all of the disassembly – no matter how long it takes. </w:t>
            </w:r>
          </w:p>
          <w:p w14:paraId="62F6AF5F" w14:textId="77777777" w:rsidR="000B34DD" w:rsidRPr="00786FDD" w:rsidRDefault="000B34DD" w:rsidP="00A9716D">
            <w:pPr>
              <w:rPr>
                <w:b/>
                <w:bCs/>
              </w:rPr>
            </w:pPr>
          </w:p>
        </w:tc>
      </w:tr>
      <w:tr w:rsidR="00BF5C77" w14:paraId="59200598" w14:textId="77777777" w:rsidTr="00786FDD">
        <w:tc>
          <w:tcPr>
            <w:tcW w:w="9576" w:type="dxa"/>
            <w:shd w:val="clear" w:color="auto" w:fill="auto"/>
          </w:tcPr>
          <w:p w14:paraId="60452EC4" w14:textId="77777777" w:rsidR="00BF5C77" w:rsidRPr="00786FDD" w:rsidRDefault="00BF5C77" w:rsidP="00A71DFB">
            <w:pPr>
              <w:rPr>
                <w:i/>
                <w:iCs/>
                <w:sz w:val="22"/>
                <w:szCs w:val="22"/>
              </w:rPr>
            </w:pPr>
            <w:r w:rsidRPr="00786FDD">
              <w:rPr>
                <w:b/>
                <w:bCs/>
              </w:rPr>
              <w:t xml:space="preserve">Plan of Action </w:t>
            </w:r>
            <w:r w:rsidRPr="00786FDD">
              <w:rPr>
                <w:i/>
                <w:iCs/>
                <w:sz w:val="20"/>
                <w:szCs w:val="20"/>
              </w:rPr>
              <w:t>(who? what? when? where? how? will these be achieved)</w:t>
            </w:r>
          </w:p>
        </w:tc>
      </w:tr>
      <w:tr w:rsidR="00BF5C77" w:rsidRPr="00786FDD" w14:paraId="382F0107" w14:textId="77777777" w:rsidTr="00786FDD">
        <w:trPr>
          <w:trHeight w:val="3168"/>
        </w:trPr>
        <w:tc>
          <w:tcPr>
            <w:tcW w:w="9576" w:type="dxa"/>
            <w:shd w:val="clear" w:color="auto" w:fill="auto"/>
          </w:tcPr>
          <w:p w14:paraId="3C8383BE" w14:textId="77777777" w:rsidR="00BF5C77" w:rsidRPr="00641EC7" w:rsidRDefault="00BF5C77" w:rsidP="00BF5C77">
            <w:pPr>
              <w:rPr>
                <w:i/>
                <w:sz w:val="20"/>
                <w:szCs w:val="20"/>
              </w:rPr>
            </w:pPr>
            <w:r w:rsidRPr="00786FDD">
              <w:rPr>
                <w:i/>
              </w:rPr>
              <w:t>I. Job Possibilities</w:t>
            </w:r>
            <w:r w:rsidRPr="00786FDD">
              <w:rPr>
                <w:i/>
                <w:sz w:val="22"/>
              </w:rPr>
              <w:t xml:space="preserve"> – </w:t>
            </w:r>
            <w:r w:rsidRPr="00641EC7">
              <w:rPr>
                <w:i/>
                <w:sz w:val="20"/>
                <w:szCs w:val="20"/>
              </w:rPr>
              <w:t>based on identified skills/interests &amp; tasks. List name of business and type of work.</w:t>
            </w:r>
          </w:p>
          <w:p w14:paraId="1C61DC9A" w14:textId="77777777" w:rsidR="00BF5C77" w:rsidRPr="00641EC7" w:rsidRDefault="00786FDD" w:rsidP="00786FDD">
            <w:pPr>
              <w:rPr>
                <w:i/>
                <w:sz w:val="20"/>
                <w:szCs w:val="20"/>
              </w:rPr>
            </w:pPr>
            <w:r w:rsidRPr="00641EC7">
              <w:rPr>
                <w:bCs/>
                <w:i/>
                <w:sz w:val="20"/>
                <w:szCs w:val="20"/>
              </w:rPr>
              <w:t>♦</w:t>
            </w:r>
            <w:r w:rsidR="00BF5C77" w:rsidRPr="00641EC7">
              <w:rPr>
                <w:i/>
                <w:sz w:val="20"/>
                <w:szCs w:val="20"/>
              </w:rPr>
              <w:t xml:space="preserve">List potential places of employment by name (and contact person if identified) that have need of the skills/tasks the job seeker has to offer &amp; that fit the preferred characteristics of a job. </w:t>
            </w:r>
            <w:r w:rsidRPr="00641EC7">
              <w:rPr>
                <w:bCs/>
                <w:i/>
                <w:sz w:val="20"/>
                <w:szCs w:val="20"/>
              </w:rPr>
              <w:t>♦</w:t>
            </w:r>
            <w:r w:rsidR="00BF5C77" w:rsidRPr="00641EC7">
              <w:rPr>
                <w:i/>
                <w:sz w:val="20"/>
                <w:szCs w:val="20"/>
              </w:rPr>
              <w:t>List the tasks you will be looking for within that company.</w:t>
            </w:r>
            <w:r w:rsidRPr="00641EC7">
              <w:rPr>
                <w:i/>
                <w:sz w:val="20"/>
                <w:szCs w:val="20"/>
              </w:rPr>
              <w:t xml:space="preserve"> </w:t>
            </w:r>
            <w:r w:rsidRPr="00641EC7">
              <w:rPr>
                <w:bCs/>
                <w:i/>
                <w:sz w:val="20"/>
                <w:szCs w:val="20"/>
              </w:rPr>
              <w:t>♦</w:t>
            </w:r>
            <w:r w:rsidR="00BF5C77" w:rsidRPr="00641EC7">
              <w:rPr>
                <w:i/>
                <w:sz w:val="20"/>
                <w:szCs w:val="20"/>
              </w:rPr>
              <w:t>This list will come from a job planning meeting, if held. This is your starting place for job development, once authorized to begin.</w:t>
            </w:r>
          </w:p>
          <w:p w14:paraId="7158CBD8" w14:textId="77777777" w:rsidR="000B34DD" w:rsidRDefault="000B34DD" w:rsidP="000B34DD">
            <w:pPr>
              <w:rPr>
                <w:bCs/>
                <w:i/>
                <w:sz w:val="22"/>
                <w:szCs w:val="22"/>
              </w:rPr>
            </w:pPr>
          </w:p>
          <w:p w14:paraId="10D65A3A" w14:textId="64E9BF4C" w:rsidR="001869F6" w:rsidRDefault="009D5215" w:rsidP="001869F6">
            <w:pPr>
              <w:numPr>
                <w:ilvl w:val="0"/>
                <w:numId w:val="19"/>
              </w:numPr>
            </w:pPr>
            <w:r>
              <w:t>Matsushita:</w:t>
            </w:r>
            <w:r w:rsidR="001869F6">
              <w:t xml:space="preserve"> </w:t>
            </w:r>
            <w:r w:rsidR="001869F6" w:rsidRPr="00011B04">
              <w:t>(QC, dis</w:t>
            </w:r>
            <w:r w:rsidR="001869F6">
              <w:t>assembly</w:t>
            </w:r>
            <w:r w:rsidR="001869F6" w:rsidRPr="00011B04">
              <w:t>) Lori</w:t>
            </w:r>
            <w:r w:rsidR="001869F6">
              <w:t xml:space="preserve"> Barrett will get name of H.R. person from </w:t>
            </w:r>
            <w:r>
              <w:t xml:space="preserve">a </w:t>
            </w:r>
            <w:r w:rsidR="001869F6">
              <w:t>friend who is in charge of accounting dept.</w:t>
            </w:r>
          </w:p>
          <w:p w14:paraId="0A500B16" w14:textId="4E63FF59" w:rsidR="001869F6" w:rsidRPr="00187B2E" w:rsidRDefault="001869F6" w:rsidP="001869F6">
            <w:pPr>
              <w:numPr>
                <w:ilvl w:val="0"/>
                <w:numId w:val="19"/>
              </w:numPr>
            </w:pPr>
            <w:r>
              <w:t>Dana Corp</w:t>
            </w:r>
            <w:r w:rsidRPr="00187B2E">
              <w:t xml:space="preserve">.: (QC, </w:t>
            </w:r>
            <w:r w:rsidR="009D5215" w:rsidRPr="00187B2E">
              <w:t>dis</w:t>
            </w:r>
            <w:r w:rsidR="009D5215">
              <w:t>assembly</w:t>
            </w:r>
            <w:r w:rsidR="009D5215" w:rsidRPr="00187B2E">
              <w:t xml:space="preserve">)  </w:t>
            </w:r>
            <w:r w:rsidRPr="00187B2E">
              <w:t>Lori Barrett</w:t>
            </w:r>
          </w:p>
          <w:p w14:paraId="3BC5FE52" w14:textId="6D06F94A" w:rsidR="001869F6" w:rsidRPr="00187B2E" w:rsidRDefault="001869F6" w:rsidP="001869F6">
            <w:pPr>
              <w:numPr>
                <w:ilvl w:val="0"/>
                <w:numId w:val="19"/>
              </w:numPr>
            </w:pPr>
            <w:r w:rsidRPr="00187B2E">
              <w:t xml:space="preserve">Bay West: (QC, </w:t>
            </w:r>
            <w:r w:rsidR="009D5215" w:rsidRPr="00187B2E">
              <w:t>dis</w:t>
            </w:r>
            <w:r w:rsidR="009D5215">
              <w:t>assembly</w:t>
            </w:r>
            <w:r w:rsidR="009D5215" w:rsidRPr="00187B2E">
              <w:t>) Dad</w:t>
            </w:r>
            <w:r w:rsidRPr="00187B2E">
              <w:t xml:space="preserve"> knows someone and will get name and give to Lori Barrett</w:t>
            </w:r>
            <w:r w:rsidR="009D5215">
              <w:t>.</w:t>
            </w:r>
          </w:p>
          <w:p w14:paraId="35BA5386" w14:textId="3F9670D0" w:rsidR="001869F6" w:rsidRPr="00187B2E" w:rsidRDefault="001869F6" w:rsidP="001869F6">
            <w:pPr>
              <w:numPr>
                <w:ilvl w:val="0"/>
                <w:numId w:val="19"/>
              </w:numPr>
            </w:pPr>
            <w:r w:rsidRPr="00187B2E">
              <w:t>Danville Engine Builders: (QC, disassembly</w:t>
            </w:r>
            <w:r w:rsidR="009D5215">
              <w:t>)</w:t>
            </w:r>
            <w:r w:rsidRPr="00187B2E">
              <w:t xml:space="preserve"> Lori Barrett</w:t>
            </w:r>
          </w:p>
          <w:p w14:paraId="48231D50" w14:textId="6D75881C" w:rsidR="001869F6" w:rsidRPr="00187B2E" w:rsidRDefault="001869F6" w:rsidP="001869F6">
            <w:pPr>
              <w:numPr>
                <w:ilvl w:val="0"/>
                <w:numId w:val="19"/>
              </w:numPr>
            </w:pPr>
            <w:r w:rsidRPr="00187B2E">
              <w:t xml:space="preserve">Kohler Engines: (QC, </w:t>
            </w:r>
            <w:r w:rsidR="009D5215" w:rsidRPr="00187B2E">
              <w:t>disassembly) Lori</w:t>
            </w:r>
            <w:r w:rsidRPr="00187B2E">
              <w:t xml:space="preserve"> Barrett</w:t>
            </w:r>
          </w:p>
          <w:p w14:paraId="0628538B" w14:textId="2CC982CC" w:rsidR="001869F6" w:rsidRPr="00187B2E" w:rsidRDefault="001869F6" w:rsidP="001869F6">
            <w:pPr>
              <w:numPr>
                <w:ilvl w:val="0"/>
                <w:numId w:val="19"/>
              </w:numPr>
            </w:pPr>
            <w:r w:rsidRPr="00187B2E">
              <w:t xml:space="preserve">Jackson Repair </w:t>
            </w:r>
            <w:r w:rsidR="009D5215" w:rsidRPr="00187B2E">
              <w:t>Shop:</w:t>
            </w:r>
            <w:r w:rsidRPr="00187B2E">
              <w:t xml:space="preserve"> (disassembly)Lori Barrett</w:t>
            </w:r>
          </w:p>
          <w:p w14:paraId="5419A7ED" w14:textId="768A5CC5" w:rsidR="001869F6" w:rsidRDefault="009D5215" w:rsidP="001869F6">
            <w:pPr>
              <w:numPr>
                <w:ilvl w:val="0"/>
                <w:numId w:val="19"/>
              </w:numPr>
            </w:pPr>
            <w:r w:rsidRPr="00187B2E">
              <w:t>UPS (</w:t>
            </w:r>
            <w:r w:rsidR="001869F6" w:rsidRPr="00187B2E">
              <w:t>mail sort) Lori</w:t>
            </w:r>
            <w:r w:rsidR="001869F6">
              <w:t xml:space="preserve"> Barrett</w:t>
            </w:r>
          </w:p>
          <w:p w14:paraId="3E990EB7" w14:textId="77777777" w:rsidR="001869F6" w:rsidRPr="001869F6" w:rsidRDefault="001869F6" w:rsidP="000B34DD">
            <w:pPr>
              <w:rPr>
                <w:bCs/>
                <w:iCs/>
                <w:sz w:val="22"/>
                <w:szCs w:val="22"/>
              </w:rPr>
            </w:pPr>
          </w:p>
          <w:p w14:paraId="76911DBE" w14:textId="77777777" w:rsidR="000B34DD" w:rsidRPr="00B4471A" w:rsidRDefault="000B34DD" w:rsidP="00786FDD"/>
        </w:tc>
      </w:tr>
      <w:tr w:rsidR="00BF5C77" w14:paraId="00B91980" w14:textId="77777777" w:rsidTr="00786FDD">
        <w:trPr>
          <w:trHeight w:val="4032"/>
        </w:trPr>
        <w:tc>
          <w:tcPr>
            <w:tcW w:w="9576" w:type="dxa"/>
            <w:shd w:val="clear" w:color="auto" w:fill="auto"/>
          </w:tcPr>
          <w:p w14:paraId="7E473EE2" w14:textId="77777777" w:rsidR="00BF5C77" w:rsidRPr="00641EC7" w:rsidRDefault="00BF5C77" w:rsidP="00BF5C77">
            <w:pPr>
              <w:rPr>
                <w:sz w:val="20"/>
                <w:szCs w:val="20"/>
              </w:rPr>
            </w:pPr>
            <w:r>
              <w:t xml:space="preserve">II. Representational Considerations </w:t>
            </w:r>
            <w:r w:rsidRPr="00641EC7">
              <w:rPr>
                <w:i/>
                <w:sz w:val="20"/>
                <w:szCs w:val="20"/>
              </w:rPr>
              <w:t>(Include role of Employment Specialist in job development. This is the area to address the plan for job development—who will make employer contacts; how will disability info be addressed, etc.)</w:t>
            </w:r>
            <w:r w:rsidRPr="00641EC7">
              <w:rPr>
                <w:sz w:val="20"/>
                <w:szCs w:val="20"/>
              </w:rPr>
              <w:t xml:space="preserve">             </w:t>
            </w:r>
          </w:p>
          <w:p w14:paraId="0E446009" w14:textId="77777777" w:rsidR="00BF5C77" w:rsidRDefault="00786FDD" w:rsidP="00786FDD">
            <w:pPr>
              <w:rPr>
                <w:i/>
                <w:sz w:val="20"/>
                <w:szCs w:val="20"/>
              </w:rPr>
            </w:pPr>
            <w:r w:rsidRPr="00641EC7">
              <w:rPr>
                <w:bCs/>
                <w:i/>
                <w:sz w:val="20"/>
                <w:szCs w:val="20"/>
              </w:rPr>
              <w:t>♦</w:t>
            </w:r>
            <w:r w:rsidR="00BF5C77" w:rsidRPr="00641EC7">
              <w:rPr>
                <w:i/>
                <w:sz w:val="20"/>
                <w:szCs w:val="20"/>
              </w:rPr>
              <w:t>State how you are going to represent the job seeker (go together or you act as his/her agent</w:t>
            </w:r>
            <w:r w:rsidRPr="00641EC7">
              <w:rPr>
                <w:i/>
                <w:sz w:val="20"/>
                <w:szCs w:val="20"/>
              </w:rPr>
              <w:t xml:space="preserve">). </w:t>
            </w:r>
            <w:r w:rsidRPr="00641EC7">
              <w:rPr>
                <w:bCs/>
                <w:i/>
                <w:sz w:val="20"/>
                <w:szCs w:val="20"/>
              </w:rPr>
              <w:t>♦</w:t>
            </w:r>
            <w:r w:rsidR="00BF5C77" w:rsidRPr="00641EC7">
              <w:rPr>
                <w:i/>
                <w:sz w:val="20"/>
                <w:szCs w:val="20"/>
              </w:rPr>
              <w:t>Discuss how the individual’s disability is going to be addressed to potential employers - what can you say? What can’t you say? Be sure to get input from job seeker and/or legal guardian.</w:t>
            </w:r>
            <w:r w:rsidRPr="00641EC7">
              <w:rPr>
                <w:i/>
                <w:sz w:val="20"/>
                <w:szCs w:val="20"/>
              </w:rPr>
              <w:t xml:space="preserve"> </w:t>
            </w:r>
            <w:r w:rsidRPr="00641EC7">
              <w:rPr>
                <w:bCs/>
                <w:i/>
                <w:sz w:val="20"/>
                <w:szCs w:val="20"/>
              </w:rPr>
              <w:t>♦</w:t>
            </w:r>
            <w:r w:rsidR="00BF5C77" w:rsidRPr="00641EC7">
              <w:rPr>
                <w:i/>
                <w:sz w:val="20"/>
                <w:szCs w:val="20"/>
              </w:rPr>
              <w:t xml:space="preserve">How will you describe the impact of disability in functional terms? Rather than saying “he has Autism” how will you describe his specific characteristics and how they relate to work? </w:t>
            </w:r>
          </w:p>
          <w:p w14:paraId="69B503D9" w14:textId="77777777" w:rsidR="00AB0787" w:rsidRDefault="00AB0787" w:rsidP="00786FDD">
            <w:pPr>
              <w:rPr>
                <w:i/>
                <w:sz w:val="20"/>
                <w:szCs w:val="20"/>
              </w:rPr>
            </w:pPr>
          </w:p>
          <w:p w14:paraId="65815DAC" w14:textId="28B06640" w:rsidR="00AB0787" w:rsidRDefault="00AB0787" w:rsidP="00AB0787">
            <w:pPr>
              <w:rPr>
                <w:rFonts w:ascii="Times" w:hAnsi="Times"/>
              </w:rPr>
            </w:pPr>
            <w:r>
              <w:rPr>
                <w:rFonts w:ascii="Times" w:hAnsi="Times"/>
              </w:rPr>
              <w:t xml:space="preserve">I will serve as Randy’s agent with potential employers to market his skills and interests. Randy speaks very few words. If people just see Randy on the surface they </w:t>
            </w:r>
            <w:r w:rsidR="009D5215">
              <w:rPr>
                <w:rFonts w:ascii="Times" w:hAnsi="Times"/>
              </w:rPr>
              <w:t>won’t</w:t>
            </w:r>
            <w:r>
              <w:rPr>
                <w:rFonts w:ascii="Times" w:hAnsi="Times"/>
              </w:rPr>
              <w:t xml:space="preserve"> be able to see all that he has to offer. Randy’s parents want me to emphasize his unique skills and ways he can contribute to a business while talking about his disability in a functional way. For instance, regarding his autism, I should refer to Randy’s need for predictability, his desire for order, his limited speech, lack of reading skills, math skills… It is acceptable for me to say the name of Randy’s disability (autism) if in my judgment such seems suitable.</w:t>
            </w:r>
          </w:p>
          <w:p w14:paraId="1B63FA2D" w14:textId="77777777" w:rsidR="00AB0787" w:rsidRPr="00AB0787" w:rsidRDefault="00AB0787" w:rsidP="00786FDD">
            <w:pPr>
              <w:rPr>
                <w:iCs/>
                <w:sz w:val="20"/>
                <w:szCs w:val="20"/>
              </w:rPr>
            </w:pPr>
          </w:p>
          <w:p w14:paraId="7024FD87" w14:textId="77777777" w:rsidR="000B34DD" w:rsidRDefault="000B34DD" w:rsidP="000B34DD">
            <w:pPr>
              <w:rPr>
                <w:bCs/>
                <w:i/>
                <w:sz w:val="22"/>
                <w:szCs w:val="22"/>
              </w:rPr>
            </w:pPr>
          </w:p>
          <w:p w14:paraId="561F1017" w14:textId="77777777" w:rsidR="000B34DD" w:rsidRPr="00786FDD" w:rsidRDefault="000B34DD" w:rsidP="00786FDD">
            <w:pPr>
              <w:rPr>
                <w:i/>
                <w:sz w:val="22"/>
                <w:szCs w:val="22"/>
              </w:rPr>
            </w:pPr>
          </w:p>
        </w:tc>
      </w:tr>
      <w:tr w:rsidR="00BF5C77" w14:paraId="0F1FA7F0" w14:textId="77777777" w:rsidTr="00786FDD">
        <w:trPr>
          <w:trHeight w:val="3168"/>
        </w:trPr>
        <w:tc>
          <w:tcPr>
            <w:tcW w:w="9576" w:type="dxa"/>
            <w:shd w:val="clear" w:color="auto" w:fill="auto"/>
          </w:tcPr>
          <w:p w14:paraId="5814007E" w14:textId="77777777" w:rsidR="00BF5C77" w:rsidRPr="00641EC7" w:rsidRDefault="00BF5C77" w:rsidP="00BF5C77">
            <w:pPr>
              <w:rPr>
                <w:sz w:val="20"/>
                <w:szCs w:val="20"/>
              </w:rPr>
            </w:pPr>
            <w:r>
              <w:t xml:space="preserve">III. On-the-Job Supports </w:t>
            </w:r>
            <w:r w:rsidR="00C63722" w:rsidRPr="00641EC7">
              <w:rPr>
                <w:i/>
                <w:sz w:val="20"/>
                <w:szCs w:val="20"/>
              </w:rPr>
              <w:t>(R</w:t>
            </w:r>
            <w:r w:rsidRPr="00641EC7">
              <w:rPr>
                <w:i/>
                <w:sz w:val="20"/>
                <w:szCs w:val="20"/>
              </w:rPr>
              <w:t>ole of Employment Specialist, natural supports, training supports – how typical people who train will be involved, other supports</w:t>
            </w:r>
            <w:r w:rsidR="00C63722" w:rsidRPr="00641EC7">
              <w:rPr>
                <w:i/>
                <w:sz w:val="20"/>
                <w:szCs w:val="20"/>
              </w:rPr>
              <w:t>.</w:t>
            </w:r>
            <w:r w:rsidRPr="00641EC7">
              <w:rPr>
                <w:i/>
                <w:sz w:val="20"/>
                <w:szCs w:val="20"/>
              </w:rPr>
              <w:t>)</w:t>
            </w:r>
            <w:r w:rsidRPr="00641EC7">
              <w:rPr>
                <w:sz w:val="20"/>
                <w:szCs w:val="20"/>
              </w:rPr>
              <w:t xml:space="preserve">    </w:t>
            </w:r>
          </w:p>
          <w:p w14:paraId="1263B612" w14:textId="77777777" w:rsidR="00BF5C77" w:rsidRPr="00641EC7" w:rsidRDefault="00786FDD" w:rsidP="00786FDD">
            <w:pPr>
              <w:rPr>
                <w:i/>
                <w:sz w:val="20"/>
                <w:szCs w:val="20"/>
              </w:rPr>
            </w:pPr>
            <w:r w:rsidRPr="00641EC7">
              <w:rPr>
                <w:bCs/>
                <w:i/>
                <w:sz w:val="20"/>
                <w:szCs w:val="20"/>
              </w:rPr>
              <w:t>♦</w:t>
            </w:r>
            <w:r w:rsidR="00BF5C77" w:rsidRPr="00641EC7">
              <w:rPr>
                <w:i/>
                <w:sz w:val="20"/>
                <w:szCs w:val="20"/>
              </w:rPr>
              <w:t xml:space="preserve">Explain what type of supports will be expected </w:t>
            </w:r>
            <w:r w:rsidR="00BF5C77" w:rsidRPr="00641EC7">
              <w:rPr>
                <w:i/>
                <w:sz w:val="20"/>
                <w:szCs w:val="20"/>
                <w:u w:val="single"/>
              </w:rPr>
              <w:t>at the job site</w:t>
            </w:r>
            <w:r w:rsidR="00BF5C77" w:rsidRPr="00641EC7">
              <w:rPr>
                <w:i/>
                <w:sz w:val="20"/>
                <w:szCs w:val="20"/>
              </w:rPr>
              <w:t xml:space="preserve"> (examples: facilitating relationships, following natural prompts to tell time, working with small group of consistent co-workers, initial instruction using the time clock, etc.)</w:t>
            </w:r>
          </w:p>
          <w:p w14:paraId="164C9CBE" w14:textId="77777777" w:rsidR="000B34DD" w:rsidRDefault="000B34DD" w:rsidP="000B34DD">
            <w:pPr>
              <w:rPr>
                <w:bCs/>
                <w:i/>
                <w:sz w:val="22"/>
                <w:szCs w:val="22"/>
              </w:rPr>
            </w:pPr>
          </w:p>
          <w:p w14:paraId="6E26731E" w14:textId="74445B27" w:rsidR="001869F6" w:rsidRPr="001A7F60" w:rsidRDefault="001869F6" w:rsidP="001869F6">
            <w:pPr>
              <w:rPr>
                <w:rFonts w:ascii="Times" w:hAnsi="Times" w:cs="Times"/>
              </w:rPr>
            </w:pPr>
            <w:r w:rsidRPr="001A7F60">
              <w:rPr>
                <w:rFonts w:ascii="Times" w:hAnsi="Times" w:cs="Times"/>
              </w:rPr>
              <w:t xml:space="preserve">It’s essential that I promote the involvement of those typically involved with new employee orientation and training. Since Randy learns so well through imitation, he will build confidence in his instructors to teach him new skills. This confidence will increase the likelihood that people will devote the time to understand Randy and serve as advocates. At the same </w:t>
            </w:r>
            <w:r w:rsidR="0015257B" w:rsidRPr="001A7F60">
              <w:rPr>
                <w:rFonts w:ascii="Times" w:hAnsi="Times" w:cs="Times"/>
              </w:rPr>
              <w:t>time,</w:t>
            </w:r>
            <w:r w:rsidRPr="001A7F60">
              <w:rPr>
                <w:rFonts w:ascii="Times" w:hAnsi="Times" w:cs="Times"/>
              </w:rPr>
              <w:t xml:space="preserve"> it will be important for me to emphasize teaching/showing Randy the precise method because unlearning and relearning will be especially difficult for him. </w:t>
            </w:r>
          </w:p>
          <w:p w14:paraId="1425F473" w14:textId="77777777" w:rsidR="000B34DD" w:rsidRPr="001869F6" w:rsidRDefault="000B34DD" w:rsidP="00786FDD">
            <w:pPr>
              <w:rPr>
                <w:iCs/>
              </w:rPr>
            </w:pPr>
          </w:p>
        </w:tc>
      </w:tr>
      <w:tr w:rsidR="00BF5C77" w14:paraId="3329265C" w14:textId="77777777" w:rsidTr="00786FDD">
        <w:trPr>
          <w:trHeight w:val="3168"/>
        </w:trPr>
        <w:tc>
          <w:tcPr>
            <w:tcW w:w="9576" w:type="dxa"/>
            <w:shd w:val="clear" w:color="auto" w:fill="auto"/>
          </w:tcPr>
          <w:p w14:paraId="4C7A5297" w14:textId="77777777" w:rsidR="00BF5C77" w:rsidRPr="00641EC7" w:rsidRDefault="00BF5C77" w:rsidP="00BF5C77">
            <w:pPr>
              <w:rPr>
                <w:i/>
                <w:sz w:val="20"/>
                <w:szCs w:val="20"/>
              </w:rPr>
            </w:pPr>
            <w:r>
              <w:t xml:space="preserve">IV. Other Support Services </w:t>
            </w:r>
            <w:r w:rsidR="00C63722" w:rsidRPr="00641EC7">
              <w:rPr>
                <w:i/>
                <w:sz w:val="20"/>
                <w:szCs w:val="20"/>
              </w:rPr>
              <w:t>(S</w:t>
            </w:r>
            <w:r w:rsidRPr="00641EC7">
              <w:rPr>
                <w:i/>
                <w:sz w:val="20"/>
                <w:szCs w:val="20"/>
              </w:rPr>
              <w:t>uch as rehab tech, SCL, supports needed for transportation, etc.)</w:t>
            </w:r>
          </w:p>
          <w:p w14:paraId="0BBF51BC" w14:textId="77777777" w:rsidR="00BF5C77" w:rsidRPr="00641EC7" w:rsidRDefault="00786FDD" w:rsidP="00786FDD">
            <w:pPr>
              <w:rPr>
                <w:i/>
                <w:sz w:val="20"/>
                <w:szCs w:val="20"/>
              </w:rPr>
            </w:pPr>
            <w:r w:rsidRPr="00641EC7">
              <w:rPr>
                <w:bCs/>
                <w:i/>
                <w:sz w:val="20"/>
                <w:szCs w:val="20"/>
              </w:rPr>
              <w:t>♦</w:t>
            </w:r>
            <w:r w:rsidR="00BF5C77" w:rsidRPr="00641EC7">
              <w:rPr>
                <w:i/>
                <w:sz w:val="20"/>
                <w:szCs w:val="20"/>
              </w:rPr>
              <w:t>List here any support services the job seeker has/will need that relate to him/her being successful at work (residential services, case manager, PT appointment every other week, Therapist appointment every Wednesday, etc.)</w:t>
            </w:r>
            <w:r w:rsidRPr="00641EC7">
              <w:rPr>
                <w:i/>
                <w:sz w:val="20"/>
                <w:szCs w:val="20"/>
              </w:rPr>
              <w:t xml:space="preserve">. </w:t>
            </w:r>
            <w:r w:rsidRPr="00641EC7">
              <w:rPr>
                <w:bCs/>
                <w:i/>
                <w:sz w:val="20"/>
                <w:szCs w:val="20"/>
              </w:rPr>
              <w:t>♦</w:t>
            </w:r>
            <w:r w:rsidR="00BF5C77" w:rsidRPr="00641EC7">
              <w:rPr>
                <w:i/>
                <w:sz w:val="20"/>
                <w:szCs w:val="20"/>
              </w:rPr>
              <w:t>Will the job seeker need an accommodation? Describe what may be needed and who may be able to help figure out the details.</w:t>
            </w:r>
          </w:p>
          <w:p w14:paraId="45AF5BD5" w14:textId="77777777" w:rsidR="000B34DD" w:rsidRDefault="000B34DD" w:rsidP="000B34DD">
            <w:pPr>
              <w:rPr>
                <w:bCs/>
                <w:i/>
                <w:sz w:val="22"/>
                <w:szCs w:val="22"/>
              </w:rPr>
            </w:pPr>
          </w:p>
          <w:p w14:paraId="3043727E" w14:textId="360C2F8B" w:rsidR="001869F6" w:rsidRDefault="001869F6" w:rsidP="001869F6">
            <w:r>
              <w:rPr>
                <w:rFonts w:ascii="Times" w:hAnsi="Times"/>
              </w:rPr>
              <w:t xml:space="preserve">Randy’s parents provide </w:t>
            </w:r>
            <w:r w:rsidR="009D5215">
              <w:rPr>
                <w:rFonts w:ascii="Times" w:hAnsi="Times"/>
              </w:rPr>
              <w:t>transportation and</w:t>
            </w:r>
            <w:r>
              <w:rPr>
                <w:rFonts w:ascii="Times" w:hAnsi="Times"/>
              </w:rPr>
              <w:t xml:space="preserve"> have a great deal of flexibility to do this.</w:t>
            </w:r>
          </w:p>
          <w:p w14:paraId="7362DF9B" w14:textId="77777777" w:rsidR="000B34DD" w:rsidRPr="001869F6" w:rsidRDefault="000B34DD" w:rsidP="00786FDD">
            <w:pPr>
              <w:rPr>
                <w:iCs/>
              </w:rPr>
            </w:pPr>
          </w:p>
        </w:tc>
      </w:tr>
      <w:tr w:rsidR="00BF5C77" w14:paraId="3F9307EE" w14:textId="77777777" w:rsidTr="00A579F5">
        <w:trPr>
          <w:trHeight w:val="2690"/>
        </w:trPr>
        <w:tc>
          <w:tcPr>
            <w:tcW w:w="9576" w:type="dxa"/>
            <w:shd w:val="clear" w:color="auto" w:fill="auto"/>
          </w:tcPr>
          <w:p w14:paraId="4CB1645F" w14:textId="77777777" w:rsidR="00BF5C77" w:rsidRPr="00641EC7" w:rsidRDefault="00C63722" w:rsidP="00BF5C77">
            <w:pPr>
              <w:rPr>
                <w:sz w:val="20"/>
                <w:szCs w:val="20"/>
              </w:rPr>
            </w:pPr>
            <w:r>
              <w:t>V.  Plan for F</w:t>
            </w:r>
            <w:r w:rsidR="00BF5C77">
              <w:t xml:space="preserve">ading </w:t>
            </w:r>
            <w:r w:rsidR="00BF5C77" w:rsidRPr="00641EC7">
              <w:rPr>
                <w:i/>
                <w:sz w:val="20"/>
                <w:szCs w:val="20"/>
              </w:rPr>
              <w:t>(</w:t>
            </w:r>
            <w:r w:rsidRPr="00641EC7">
              <w:rPr>
                <w:i/>
                <w:sz w:val="20"/>
                <w:szCs w:val="20"/>
              </w:rPr>
              <w:t>P</w:t>
            </w:r>
            <w:r w:rsidR="00BF5C77" w:rsidRPr="00641EC7">
              <w:rPr>
                <w:i/>
                <w:sz w:val="20"/>
                <w:szCs w:val="20"/>
              </w:rPr>
              <w:t>lan for individual to be independent on the job site</w:t>
            </w:r>
            <w:r w:rsidRPr="00641EC7">
              <w:rPr>
                <w:i/>
                <w:sz w:val="20"/>
                <w:szCs w:val="20"/>
              </w:rPr>
              <w:t>.</w:t>
            </w:r>
            <w:r w:rsidR="00BF5C77" w:rsidRPr="00641EC7">
              <w:rPr>
                <w:i/>
                <w:sz w:val="20"/>
                <w:szCs w:val="20"/>
              </w:rPr>
              <w:t>)</w:t>
            </w:r>
          </w:p>
          <w:p w14:paraId="4C647F41" w14:textId="77777777" w:rsidR="00BF5C77" w:rsidRPr="00641EC7" w:rsidRDefault="00786FDD" w:rsidP="00786FDD">
            <w:pPr>
              <w:rPr>
                <w:i/>
                <w:sz w:val="20"/>
                <w:szCs w:val="20"/>
              </w:rPr>
            </w:pPr>
            <w:r w:rsidRPr="00641EC7">
              <w:rPr>
                <w:bCs/>
                <w:i/>
                <w:sz w:val="20"/>
                <w:szCs w:val="20"/>
              </w:rPr>
              <w:t>♦</w:t>
            </w:r>
            <w:r w:rsidR="00BF5C77" w:rsidRPr="00641EC7">
              <w:rPr>
                <w:i/>
                <w:sz w:val="20"/>
                <w:szCs w:val="20"/>
              </w:rPr>
              <w:t>Identify needed natural supports (people, prompts, orientation, etc.)</w:t>
            </w:r>
            <w:r w:rsidRPr="00641EC7">
              <w:rPr>
                <w:i/>
                <w:sz w:val="20"/>
                <w:szCs w:val="20"/>
              </w:rPr>
              <w:t xml:space="preserve">. </w:t>
            </w:r>
            <w:r w:rsidRPr="00641EC7">
              <w:rPr>
                <w:bCs/>
                <w:i/>
                <w:sz w:val="20"/>
                <w:szCs w:val="20"/>
              </w:rPr>
              <w:t>♦</w:t>
            </w:r>
            <w:r w:rsidR="00BF5C77" w:rsidRPr="00641EC7">
              <w:rPr>
                <w:i/>
                <w:sz w:val="20"/>
                <w:szCs w:val="20"/>
              </w:rPr>
              <w:t>Identify ES initial role on the job site</w:t>
            </w:r>
            <w:r w:rsidRPr="00641EC7">
              <w:rPr>
                <w:i/>
                <w:sz w:val="20"/>
                <w:szCs w:val="20"/>
              </w:rPr>
              <w:t xml:space="preserve">. </w:t>
            </w:r>
            <w:r w:rsidRPr="00641EC7">
              <w:rPr>
                <w:bCs/>
                <w:i/>
                <w:sz w:val="20"/>
                <w:szCs w:val="20"/>
              </w:rPr>
              <w:t>♦</w:t>
            </w:r>
            <w:r w:rsidR="00BF5C77" w:rsidRPr="00641EC7">
              <w:rPr>
                <w:i/>
                <w:sz w:val="20"/>
                <w:szCs w:val="20"/>
              </w:rPr>
              <w:t>Plan for sharing job seeker’s learning style, suggested teaching techniques, optimal methods of communicating information, etc.</w:t>
            </w:r>
          </w:p>
          <w:p w14:paraId="4672CC49" w14:textId="77777777" w:rsidR="000B34DD" w:rsidRDefault="000B34DD" w:rsidP="000B34DD">
            <w:pPr>
              <w:rPr>
                <w:bCs/>
                <w:i/>
                <w:sz w:val="22"/>
                <w:szCs w:val="22"/>
              </w:rPr>
            </w:pPr>
          </w:p>
          <w:p w14:paraId="3D13E709" w14:textId="39FAD121" w:rsidR="000B34DD" w:rsidRPr="00EF3928" w:rsidRDefault="00EF3928" w:rsidP="00786FDD">
            <w:pPr>
              <w:rPr>
                <w:iCs/>
              </w:rPr>
            </w:pPr>
            <w:r>
              <w:rPr>
                <w:iCs/>
              </w:rPr>
              <w:t>Randy will learn the responsibilities of his position through direct instruction.  It is critical that he is shown exactly how to perform each task correctly the first time as this is how he will learn and then perform the task in the future.  Once Randy learns his tasks and has established some working relationships with the coworkers that he interacts with regularly, the ES will be able to fade from supported employment services and transition to extended services.</w:t>
            </w:r>
          </w:p>
        </w:tc>
      </w:tr>
      <w:tr w:rsidR="00BF5C77" w14:paraId="1F76089F" w14:textId="77777777" w:rsidTr="00786FDD">
        <w:trPr>
          <w:trHeight w:val="3312"/>
        </w:trPr>
        <w:tc>
          <w:tcPr>
            <w:tcW w:w="9576" w:type="dxa"/>
            <w:shd w:val="clear" w:color="auto" w:fill="auto"/>
          </w:tcPr>
          <w:p w14:paraId="06A41021" w14:textId="77777777" w:rsidR="00BF5C77" w:rsidRPr="00786FDD" w:rsidRDefault="00BF5C77" w:rsidP="00BF5C77">
            <w:pPr>
              <w:rPr>
                <w:sz w:val="22"/>
              </w:rPr>
            </w:pPr>
            <w:r>
              <w:t xml:space="preserve">VI. Other Important Information </w:t>
            </w:r>
            <w:r w:rsidRPr="00786FDD">
              <w:rPr>
                <w:i/>
                <w:sz w:val="20"/>
                <w:szCs w:val="20"/>
              </w:rPr>
              <w:t>(</w:t>
            </w:r>
            <w:r w:rsidR="00C63722">
              <w:rPr>
                <w:i/>
                <w:sz w:val="20"/>
                <w:szCs w:val="20"/>
              </w:rPr>
              <w:t>I</w:t>
            </w:r>
            <w:r w:rsidRPr="00786FDD">
              <w:rPr>
                <w:i/>
                <w:sz w:val="20"/>
                <w:szCs w:val="20"/>
              </w:rPr>
              <w:t>ndividualized)</w:t>
            </w:r>
          </w:p>
          <w:p w14:paraId="5F0B6D38" w14:textId="77777777" w:rsidR="00BF5C77" w:rsidRPr="00641EC7" w:rsidRDefault="00786FDD" w:rsidP="00786FDD">
            <w:pPr>
              <w:rPr>
                <w:i/>
                <w:sz w:val="20"/>
                <w:szCs w:val="20"/>
              </w:rPr>
            </w:pPr>
            <w:r w:rsidRPr="00641EC7">
              <w:rPr>
                <w:bCs/>
                <w:i/>
                <w:sz w:val="20"/>
                <w:szCs w:val="20"/>
              </w:rPr>
              <w:t>♦</w:t>
            </w:r>
            <w:r w:rsidR="00BF5C77" w:rsidRPr="00641EC7">
              <w:rPr>
                <w:i/>
                <w:sz w:val="20"/>
                <w:szCs w:val="20"/>
              </w:rPr>
              <w:t>Describe any other necessary information here that you didn’t feel was appropriate to place anywhere else</w:t>
            </w:r>
            <w:r w:rsidRPr="00641EC7">
              <w:rPr>
                <w:i/>
                <w:sz w:val="20"/>
                <w:szCs w:val="20"/>
              </w:rPr>
              <w:t xml:space="preserve">.  </w:t>
            </w:r>
            <w:r w:rsidRPr="00641EC7">
              <w:rPr>
                <w:bCs/>
                <w:i/>
                <w:sz w:val="20"/>
                <w:szCs w:val="20"/>
              </w:rPr>
              <w:t>♦</w:t>
            </w:r>
            <w:r w:rsidR="00BF5C77" w:rsidRPr="00641EC7">
              <w:rPr>
                <w:i/>
                <w:sz w:val="20"/>
                <w:szCs w:val="20"/>
              </w:rPr>
              <w:t>Examples: criminal background, safety concerns, unique aspects of person not listed previously, etc.</w:t>
            </w:r>
            <w:r w:rsidRPr="00641EC7">
              <w:rPr>
                <w:i/>
                <w:sz w:val="20"/>
                <w:szCs w:val="20"/>
              </w:rPr>
              <w:t xml:space="preserve"> </w:t>
            </w:r>
            <w:r w:rsidRPr="00641EC7">
              <w:rPr>
                <w:bCs/>
                <w:i/>
                <w:sz w:val="20"/>
                <w:szCs w:val="20"/>
              </w:rPr>
              <w:t>♦</w:t>
            </w:r>
            <w:r w:rsidR="00BF5C77" w:rsidRPr="00641EC7">
              <w:rPr>
                <w:i/>
                <w:sz w:val="20"/>
                <w:szCs w:val="20"/>
              </w:rPr>
              <w:t>You don’t have to list anything here, only if needed</w:t>
            </w:r>
            <w:r w:rsidR="000B34DD" w:rsidRPr="00641EC7">
              <w:rPr>
                <w:i/>
                <w:sz w:val="20"/>
                <w:szCs w:val="20"/>
              </w:rPr>
              <w:t>.</w:t>
            </w:r>
          </w:p>
          <w:p w14:paraId="5469F621" w14:textId="77777777" w:rsidR="000B34DD" w:rsidRDefault="000B34DD" w:rsidP="000B34DD">
            <w:pPr>
              <w:rPr>
                <w:bCs/>
                <w:i/>
                <w:sz w:val="22"/>
                <w:szCs w:val="22"/>
              </w:rPr>
            </w:pPr>
          </w:p>
          <w:p w14:paraId="1DA4D358" w14:textId="574C8726" w:rsidR="001869F6" w:rsidRPr="001869F6" w:rsidRDefault="001869F6" w:rsidP="000B34DD">
            <w:pPr>
              <w:rPr>
                <w:bCs/>
                <w:iCs/>
                <w:sz w:val="22"/>
                <w:szCs w:val="22"/>
              </w:rPr>
            </w:pPr>
            <w:r>
              <w:t>Randy is a man who has much to offer and some truly unique talents. It’s likely that utilizing these skills will require thinking broadly about employment possibilities – matching things he can do and likes to do, with specific employer needs (customized employment). This will require research of suitable companies to find the right tasks and of course, the right people.</w:t>
            </w:r>
          </w:p>
          <w:p w14:paraId="00142257" w14:textId="77777777" w:rsidR="000B34DD" w:rsidRPr="00786FDD" w:rsidRDefault="000B34DD" w:rsidP="00786FDD">
            <w:pPr>
              <w:rPr>
                <w:i/>
              </w:rPr>
            </w:pPr>
          </w:p>
        </w:tc>
      </w:tr>
    </w:tbl>
    <w:p w14:paraId="0E358B44" w14:textId="77777777" w:rsidR="00482392" w:rsidRDefault="00482392" w:rsidP="00482392"/>
    <w:p w14:paraId="372C661A" w14:textId="77777777" w:rsidR="00786FDD" w:rsidRPr="00482392" w:rsidRDefault="00786FDD" w:rsidP="00482392"/>
    <w:tbl>
      <w:tblPr>
        <w:tblpPr w:leftFromText="180" w:rightFromText="180" w:vertAnchor="text" w:horzAnchor="margin" w:tblpXSpec="center" w:tblpY="603"/>
        <w:tblW w:w="0" w:type="auto"/>
        <w:tblLook w:val="0000" w:firstRow="0" w:lastRow="0" w:firstColumn="0" w:lastColumn="0" w:noHBand="0" w:noVBand="0"/>
      </w:tblPr>
      <w:tblGrid>
        <w:gridCol w:w="2952"/>
        <w:gridCol w:w="4680"/>
      </w:tblGrid>
      <w:tr w:rsidR="00405E2E" w14:paraId="7F115367" w14:textId="77777777" w:rsidTr="001C2CD0">
        <w:tc>
          <w:tcPr>
            <w:tcW w:w="2952" w:type="dxa"/>
          </w:tcPr>
          <w:p w14:paraId="3D55C857" w14:textId="77777777" w:rsidR="00405E2E" w:rsidRPr="00BA5158" w:rsidRDefault="00405E2E" w:rsidP="00405E2E">
            <w:pPr>
              <w:jc w:val="right"/>
              <w:rPr>
                <w:b/>
                <w:bCs/>
              </w:rPr>
            </w:pPr>
            <w:r w:rsidRPr="00BA5158">
              <w:rPr>
                <w:b/>
                <w:bCs/>
              </w:rPr>
              <w:t>Signature of ES:</w:t>
            </w:r>
          </w:p>
        </w:tc>
        <w:tc>
          <w:tcPr>
            <w:tcW w:w="4680" w:type="dxa"/>
            <w:tcBorders>
              <w:bottom w:val="single" w:sz="4" w:space="0" w:color="auto"/>
            </w:tcBorders>
          </w:tcPr>
          <w:p w14:paraId="1EF383BB" w14:textId="5F893DB9" w:rsidR="00405E2E" w:rsidRPr="00174B8C" w:rsidRDefault="00405E2E" w:rsidP="00405E2E">
            <w:pPr>
              <w:rPr>
                <w:rFonts w:ascii="Blackadder ITC" w:hAnsi="Blackadder ITC"/>
                <w:sz w:val="36"/>
                <w:szCs w:val="36"/>
              </w:rPr>
            </w:pPr>
            <w:r w:rsidRPr="00174B8C">
              <w:rPr>
                <w:rFonts w:ascii="Blackadder ITC" w:hAnsi="Blackadder ITC"/>
                <w:sz w:val="36"/>
                <w:szCs w:val="36"/>
              </w:rPr>
              <w:t>Lori Barrett</w:t>
            </w:r>
          </w:p>
        </w:tc>
      </w:tr>
      <w:tr w:rsidR="00405E2E" w14:paraId="0ED31D82" w14:textId="77777777" w:rsidTr="001C2CD0">
        <w:tc>
          <w:tcPr>
            <w:tcW w:w="2952" w:type="dxa"/>
          </w:tcPr>
          <w:p w14:paraId="56B998A4" w14:textId="77777777" w:rsidR="00405E2E" w:rsidRPr="00BA5158" w:rsidRDefault="00405E2E" w:rsidP="00405E2E">
            <w:pPr>
              <w:jc w:val="right"/>
              <w:rPr>
                <w:b/>
              </w:rPr>
            </w:pPr>
            <w:r w:rsidRPr="00BA5158">
              <w:rPr>
                <w:b/>
              </w:rPr>
              <w:t>Print Name of ES:</w:t>
            </w:r>
          </w:p>
        </w:tc>
        <w:tc>
          <w:tcPr>
            <w:tcW w:w="4680" w:type="dxa"/>
            <w:tcBorders>
              <w:top w:val="single" w:sz="4" w:space="0" w:color="auto"/>
              <w:bottom w:val="single" w:sz="4" w:space="0" w:color="auto"/>
            </w:tcBorders>
          </w:tcPr>
          <w:p w14:paraId="2921C018" w14:textId="24D58E79" w:rsidR="00405E2E" w:rsidRDefault="00174B8C" w:rsidP="00405E2E">
            <w:r>
              <w:t>Lori Barrett</w:t>
            </w:r>
          </w:p>
        </w:tc>
      </w:tr>
      <w:tr w:rsidR="00174B8C" w14:paraId="60E5E76A" w14:textId="77777777" w:rsidTr="001C2CD0">
        <w:tc>
          <w:tcPr>
            <w:tcW w:w="2952" w:type="dxa"/>
          </w:tcPr>
          <w:p w14:paraId="541FADF6" w14:textId="77777777" w:rsidR="00174B8C" w:rsidRPr="00BA5158" w:rsidRDefault="00174B8C" w:rsidP="00174B8C">
            <w:pPr>
              <w:jc w:val="right"/>
              <w:rPr>
                <w:b/>
              </w:rPr>
            </w:pPr>
            <w:r w:rsidRPr="00BA5158">
              <w:rPr>
                <w:b/>
              </w:rPr>
              <w:t>SE Provider Name:</w:t>
            </w:r>
          </w:p>
        </w:tc>
        <w:tc>
          <w:tcPr>
            <w:tcW w:w="4680" w:type="dxa"/>
            <w:tcBorders>
              <w:top w:val="single" w:sz="4" w:space="0" w:color="auto"/>
              <w:bottom w:val="single" w:sz="4" w:space="0" w:color="auto"/>
            </w:tcBorders>
          </w:tcPr>
          <w:p w14:paraId="5E6196E0" w14:textId="4B80210C" w:rsidR="00174B8C" w:rsidRDefault="00174B8C" w:rsidP="00174B8C">
            <w:r>
              <w:t>Cardinal Employment</w:t>
            </w:r>
          </w:p>
        </w:tc>
      </w:tr>
      <w:tr w:rsidR="00174B8C" w14:paraId="560B3CE2" w14:textId="77777777" w:rsidTr="001C2CD0">
        <w:tc>
          <w:tcPr>
            <w:tcW w:w="2952" w:type="dxa"/>
          </w:tcPr>
          <w:p w14:paraId="6EEBB7C1" w14:textId="77777777" w:rsidR="00174B8C" w:rsidRPr="00BA5158" w:rsidRDefault="00174B8C" w:rsidP="00174B8C">
            <w:pPr>
              <w:jc w:val="right"/>
              <w:rPr>
                <w:b/>
              </w:rPr>
            </w:pPr>
            <w:r w:rsidRPr="00BA5158">
              <w:rPr>
                <w:b/>
              </w:rPr>
              <w:t>OVR Counselor Name:</w:t>
            </w:r>
          </w:p>
        </w:tc>
        <w:tc>
          <w:tcPr>
            <w:tcW w:w="4680" w:type="dxa"/>
            <w:tcBorders>
              <w:top w:val="single" w:sz="4" w:space="0" w:color="auto"/>
              <w:bottom w:val="single" w:sz="4" w:space="0" w:color="auto"/>
            </w:tcBorders>
          </w:tcPr>
          <w:p w14:paraId="63F556AE" w14:textId="7E060743" w:rsidR="00174B8C" w:rsidRDefault="004D3EE5" w:rsidP="00174B8C">
            <w:r>
              <w:t>Lisa Jones</w:t>
            </w:r>
          </w:p>
        </w:tc>
      </w:tr>
      <w:tr w:rsidR="00174B8C" w14:paraId="66B0CB1C" w14:textId="77777777" w:rsidTr="001C2CD0">
        <w:tc>
          <w:tcPr>
            <w:tcW w:w="2952" w:type="dxa"/>
          </w:tcPr>
          <w:p w14:paraId="082B849E" w14:textId="77777777" w:rsidR="00174B8C" w:rsidRPr="00BA5158" w:rsidRDefault="00174B8C" w:rsidP="00174B8C">
            <w:pPr>
              <w:jc w:val="right"/>
              <w:rPr>
                <w:b/>
              </w:rPr>
            </w:pPr>
            <w:r w:rsidRPr="00BA5158">
              <w:rPr>
                <w:b/>
              </w:rPr>
              <w:t>Date:</w:t>
            </w:r>
          </w:p>
        </w:tc>
        <w:tc>
          <w:tcPr>
            <w:tcW w:w="4680" w:type="dxa"/>
            <w:tcBorders>
              <w:top w:val="single" w:sz="4" w:space="0" w:color="auto"/>
              <w:bottom w:val="single" w:sz="4" w:space="0" w:color="auto"/>
            </w:tcBorders>
          </w:tcPr>
          <w:p w14:paraId="088B6510" w14:textId="1999704B" w:rsidR="00174B8C" w:rsidRDefault="005A6CE3" w:rsidP="00174B8C">
            <w:r>
              <w:t>3</w:t>
            </w:r>
            <w:r w:rsidR="00174B8C">
              <w:t>/</w:t>
            </w:r>
            <w:r>
              <w:t>15</w:t>
            </w:r>
            <w:r w:rsidR="00174B8C">
              <w:t>/2025</w:t>
            </w:r>
          </w:p>
        </w:tc>
      </w:tr>
      <w:tr w:rsidR="00174B8C" w14:paraId="4CF07147" w14:textId="77777777" w:rsidTr="001C2CD0">
        <w:trPr>
          <w:trHeight w:val="432"/>
        </w:trPr>
        <w:tc>
          <w:tcPr>
            <w:tcW w:w="2952" w:type="dxa"/>
            <w:vAlign w:val="bottom"/>
          </w:tcPr>
          <w:p w14:paraId="276CE922" w14:textId="77777777" w:rsidR="00174B8C" w:rsidRPr="00BA5158" w:rsidRDefault="00174B8C" w:rsidP="00174B8C">
            <w:pPr>
              <w:jc w:val="right"/>
              <w:rPr>
                <w:b/>
              </w:rPr>
            </w:pPr>
            <w:r>
              <w:rPr>
                <w:b/>
              </w:rPr>
              <w:t>Total Time Spent:</w:t>
            </w:r>
          </w:p>
        </w:tc>
        <w:tc>
          <w:tcPr>
            <w:tcW w:w="4680" w:type="dxa"/>
            <w:tcBorders>
              <w:top w:val="single" w:sz="4" w:space="0" w:color="auto"/>
              <w:bottom w:val="single" w:sz="4" w:space="0" w:color="auto"/>
            </w:tcBorders>
          </w:tcPr>
          <w:p w14:paraId="18388FC7" w14:textId="3D6D1A54" w:rsidR="00174B8C" w:rsidRDefault="00174B8C" w:rsidP="00174B8C">
            <w:r>
              <w:t>20 hours</w:t>
            </w:r>
          </w:p>
        </w:tc>
      </w:tr>
    </w:tbl>
    <w:p w14:paraId="3F367C2C" w14:textId="77777777" w:rsidR="00F730BF" w:rsidRDefault="00F730BF" w:rsidP="00F730BF"/>
    <w:p w14:paraId="2846737C" w14:textId="77777777" w:rsidR="00F730BF" w:rsidRDefault="00F730BF" w:rsidP="00F730BF"/>
    <w:p w14:paraId="31C92B2C" w14:textId="77777777" w:rsidR="00E2597F" w:rsidRDefault="00E2597F" w:rsidP="00F730BF">
      <w:pPr>
        <w:rPr>
          <w:b/>
          <w:bCs/>
        </w:rPr>
      </w:pPr>
    </w:p>
    <w:p w14:paraId="0D8A09A2" w14:textId="77777777" w:rsidR="00E2597F" w:rsidRDefault="00E2597F" w:rsidP="00F730BF">
      <w:pPr>
        <w:rPr>
          <w:b/>
          <w:bCs/>
        </w:rPr>
      </w:pPr>
    </w:p>
    <w:p w14:paraId="03A04CBE" w14:textId="77777777" w:rsidR="00E2597F" w:rsidRDefault="00E2597F" w:rsidP="00F730BF">
      <w:pPr>
        <w:rPr>
          <w:b/>
          <w:bCs/>
        </w:rPr>
      </w:pPr>
    </w:p>
    <w:p w14:paraId="37ACD40A" w14:textId="77777777" w:rsidR="0058558B" w:rsidRDefault="0058558B" w:rsidP="00F730BF">
      <w:pPr>
        <w:rPr>
          <w:b/>
          <w:bCs/>
        </w:rPr>
      </w:pPr>
    </w:p>
    <w:p w14:paraId="7C4F5441" w14:textId="77777777" w:rsidR="0058558B" w:rsidRDefault="0058558B" w:rsidP="00F730BF">
      <w:pPr>
        <w:rPr>
          <w:b/>
          <w:bCs/>
        </w:rPr>
      </w:pPr>
    </w:p>
    <w:p w14:paraId="0A602C8A" w14:textId="77777777" w:rsidR="0058558B" w:rsidRDefault="0058558B" w:rsidP="00F730BF">
      <w:pPr>
        <w:rPr>
          <w:b/>
          <w:bCs/>
        </w:rPr>
      </w:pPr>
    </w:p>
    <w:p w14:paraId="26996567" w14:textId="77777777" w:rsidR="00BA5158" w:rsidRDefault="00BA5158" w:rsidP="00F730BF">
      <w:pPr>
        <w:rPr>
          <w:b/>
          <w:bCs/>
        </w:rPr>
      </w:pPr>
    </w:p>
    <w:p w14:paraId="65D3EDE4" w14:textId="77777777" w:rsidR="001C2CD0" w:rsidRDefault="001C2CD0" w:rsidP="00F730BF">
      <w:pPr>
        <w:rPr>
          <w:b/>
          <w:bCs/>
        </w:rPr>
      </w:pPr>
    </w:p>
    <w:p w14:paraId="0E5A3CFE" w14:textId="77777777" w:rsidR="001C2CD0" w:rsidRDefault="001C2CD0" w:rsidP="00F730BF">
      <w:pPr>
        <w:rPr>
          <w:b/>
          <w:bCs/>
        </w:rPr>
      </w:pPr>
    </w:p>
    <w:tbl>
      <w:tblPr>
        <w:tblStyle w:val="TableGrid"/>
        <w:tblW w:w="0" w:type="auto"/>
        <w:tblLook w:val="04A0" w:firstRow="1" w:lastRow="0" w:firstColumn="1" w:lastColumn="0" w:noHBand="0" w:noVBand="1"/>
      </w:tblPr>
      <w:tblGrid>
        <w:gridCol w:w="9350"/>
      </w:tblGrid>
      <w:tr w:rsidR="0058558B" w14:paraId="20C63F35" w14:textId="77777777" w:rsidTr="00B532C5">
        <w:trPr>
          <w:trHeight w:val="2448"/>
        </w:trPr>
        <w:tc>
          <w:tcPr>
            <w:tcW w:w="9576" w:type="dxa"/>
          </w:tcPr>
          <w:p w14:paraId="36E284BC" w14:textId="77777777" w:rsidR="0058558B" w:rsidRPr="00641EC7" w:rsidRDefault="0058558B" w:rsidP="0058558B">
            <w:pPr>
              <w:rPr>
                <w:i/>
                <w:sz w:val="20"/>
                <w:szCs w:val="20"/>
              </w:rPr>
            </w:pPr>
            <w:r>
              <w:rPr>
                <w:b/>
                <w:bCs/>
              </w:rPr>
              <w:t xml:space="preserve">Addendum / Amendment / Modification </w:t>
            </w:r>
            <w:r w:rsidRPr="00641EC7">
              <w:rPr>
                <w:i/>
                <w:sz w:val="20"/>
                <w:szCs w:val="20"/>
              </w:rPr>
              <w:t>(to be completed if needed)</w:t>
            </w:r>
          </w:p>
          <w:p w14:paraId="2B0AFD6F" w14:textId="77777777" w:rsidR="0058558B" w:rsidRPr="00641EC7" w:rsidRDefault="0058558B" w:rsidP="0058558B">
            <w:pPr>
              <w:rPr>
                <w:i/>
                <w:sz w:val="20"/>
                <w:szCs w:val="20"/>
              </w:rPr>
            </w:pPr>
            <w:r w:rsidRPr="00641EC7">
              <w:rPr>
                <w:bCs/>
                <w:i/>
                <w:sz w:val="20"/>
                <w:szCs w:val="20"/>
              </w:rPr>
              <w:t>♦</w:t>
            </w:r>
            <w:r w:rsidRPr="00641EC7">
              <w:rPr>
                <w:i/>
                <w:sz w:val="20"/>
                <w:szCs w:val="20"/>
              </w:rPr>
              <w:t>If you find the individual a job that is unrelated to what you have described originally, you will need to explain here AFTER discussing with the OVR Counselor.</w:t>
            </w:r>
          </w:p>
          <w:p w14:paraId="5FA95CB2" w14:textId="77777777" w:rsidR="00B532C5" w:rsidRDefault="00B532C5" w:rsidP="00B532C5">
            <w:pPr>
              <w:rPr>
                <w:bCs/>
                <w:i/>
                <w:sz w:val="22"/>
                <w:szCs w:val="22"/>
              </w:rPr>
            </w:pPr>
          </w:p>
          <w:p w14:paraId="7F55FC8A" w14:textId="475B389C" w:rsidR="0058558B" w:rsidRPr="0015257B" w:rsidRDefault="0015257B" w:rsidP="00F730BF">
            <w:r w:rsidRPr="0015257B">
              <w:t>No other information at this time.</w:t>
            </w:r>
          </w:p>
        </w:tc>
      </w:tr>
    </w:tbl>
    <w:p w14:paraId="70739E81" w14:textId="77777777" w:rsidR="00482392" w:rsidRDefault="00482392" w:rsidP="00F730BF">
      <w:pPr>
        <w:rPr>
          <w:sz w:val="20"/>
        </w:rPr>
      </w:pPr>
    </w:p>
    <w:p w14:paraId="1E94BB4B" w14:textId="77777777" w:rsidR="00482392" w:rsidRDefault="00482392" w:rsidP="00F730BF">
      <w:pPr>
        <w:rPr>
          <w:sz w:val="20"/>
        </w:rPr>
      </w:pPr>
    </w:p>
    <w:p w14:paraId="4AE1EC9C" w14:textId="77777777" w:rsidR="00F730BF" w:rsidRDefault="00F730BF" w:rsidP="00F730BF">
      <w:pPr>
        <w:rPr>
          <w:sz w:val="20"/>
        </w:rPr>
      </w:pPr>
    </w:p>
    <w:tbl>
      <w:tblPr>
        <w:tblW w:w="0" w:type="auto"/>
        <w:jc w:val="center"/>
        <w:tblLook w:val="0000" w:firstRow="0" w:lastRow="0" w:firstColumn="0" w:lastColumn="0" w:noHBand="0" w:noVBand="0"/>
      </w:tblPr>
      <w:tblGrid>
        <w:gridCol w:w="2657"/>
        <w:gridCol w:w="4592"/>
      </w:tblGrid>
      <w:tr w:rsidR="00174B8C" w14:paraId="0C200518" w14:textId="77777777" w:rsidTr="00786FDD">
        <w:trPr>
          <w:jc w:val="center"/>
        </w:trPr>
        <w:tc>
          <w:tcPr>
            <w:tcW w:w="2657" w:type="dxa"/>
          </w:tcPr>
          <w:p w14:paraId="583EF7A2" w14:textId="77777777" w:rsidR="00174B8C" w:rsidRDefault="00174B8C" w:rsidP="00174B8C">
            <w:pPr>
              <w:jc w:val="right"/>
              <w:rPr>
                <w:b/>
                <w:bCs/>
              </w:rPr>
            </w:pPr>
            <w:r>
              <w:rPr>
                <w:b/>
                <w:bCs/>
              </w:rPr>
              <w:t>Signature of ES:</w:t>
            </w:r>
          </w:p>
        </w:tc>
        <w:tc>
          <w:tcPr>
            <w:tcW w:w="4592" w:type="dxa"/>
            <w:tcBorders>
              <w:bottom w:val="single" w:sz="4" w:space="0" w:color="auto"/>
            </w:tcBorders>
          </w:tcPr>
          <w:p w14:paraId="02AEEF53" w14:textId="42877D05" w:rsidR="00174B8C" w:rsidRDefault="00174B8C" w:rsidP="00174B8C">
            <w:r w:rsidRPr="00174B8C">
              <w:rPr>
                <w:rFonts w:ascii="Blackadder ITC" w:hAnsi="Blackadder ITC"/>
                <w:sz w:val="36"/>
                <w:szCs w:val="36"/>
              </w:rPr>
              <w:t>Lori Barrett</w:t>
            </w:r>
          </w:p>
        </w:tc>
      </w:tr>
      <w:tr w:rsidR="00174B8C" w14:paraId="5E286829" w14:textId="77777777" w:rsidTr="00786FDD">
        <w:trPr>
          <w:jc w:val="center"/>
        </w:trPr>
        <w:tc>
          <w:tcPr>
            <w:tcW w:w="2657" w:type="dxa"/>
          </w:tcPr>
          <w:p w14:paraId="43701734" w14:textId="77777777" w:rsidR="00174B8C" w:rsidRDefault="00174B8C" w:rsidP="00174B8C">
            <w:pPr>
              <w:jc w:val="right"/>
              <w:rPr>
                <w:b/>
                <w:bCs/>
              </w:rPr>
            </w:pPr>
            <w:r>
              <w:rPr>
                <w:b/>
                <w:bCs/>
              </w:rPr>
              <w:t>Print Name of ES:</w:t>
            </w:r>
          </w:p>
        </w:tc>
        <w:tc>
          <w:tcPr>
            <w:tcW w:w="4592" w:type="dxa"/>
            <w:tcBorders>
              <w:top w:val="single" w:sz="4" w:space="0" w:color="auto"/>
              <w:bottom w:val="single" w:sz="4" w:space="0" w:color="auto"/>
            </w:tcBorders>
          </w:tcPr>
          <w:p w14:paraId="3E36FA2D" w14:textId="78CD4BD7" w:rsidR="00174B8C" w:rsidRDefault="00174B8C" w:rsidP="00174B8C">
            <w:r>
              <w:t>Lori Barrett</w:t>
            </w:r>
          </w:p>
        </w:tc>
      </w:tr>
      <w:tr w:rsidR="00174B8C" w14:paraId="2C705911" w14:textId="77777777" w:rsidTr="00786FDD">
        <w:trPr>
          <w:jc w:val="center"/>
        </w:trPr>
        <w:tc>
          <w:tcPr>
            <w:tcW w:w="2657" w:type="dxa"/>
          </w:tcPr>
          <w:p w14:paraId="4F30E89A" w14:textId="77777777" w:rsidR="00174B8C" w:rsidRDefault="00174B8C" w:rsidP="00174B8C">
            <w:pPr>
              <w:jc w:val="right"/>
              <w:rPr>
                <w:b/>
                <w:bCs/>
              </w:rPr>
            </w:pPr>
            <w:r>
              <w:rPr>
                <w:b/>
                <w:bCs/>
              </w:rPr>
              <w:t>Date:</w:t>
            </w:r>
          </w:p>
        </w:tc>
        <w:tc>
          <w:tcPr>
            <w:tcW w:w="4592" w:type="dxa"/>
            <w:tcBorders>
              <w:top w:val="single" w:sz="4" w:space="0" w:color="auto"/>
              <w:bottom w:val="single" w:sz="4" w:space="0" w:color="auto"/>
            </w:tcBorders>
          </w:tcPr>
          <w:p w14:paraId="22583184" w14:textId="16C6F653" w:rsidR="00174B8C" w:rsidRDefault="005319C1" w:rsidP="00174B8C">
            <w:r>
              <w:t>3</w:t>
            </w:r>
            <w:r w:rsidR="00174B8C">
              <w:t>/</w:t>
            </w:r>
            <w:r>
              <w:t>1</w:t>
            </w:r>
            <w:r w:rsidR="005A6CE3">
              <w:t>5</w:t>
            </w:r>
            <w:r w:rsidR="00174B8C">
              <w:t>/2025</w:t>
            </w:r>
          </w:p>
        </w:tc>
      </w:tr>
    </w:tbl>
    <w:p w14:paraId="6D1598EC" w14:textId="77777777" w:rsidR="00F730BF" w:rsidRDefault="00F730BF" w:rsidP="00F730BF">
      <w:pPr>
        <w:rPr>
          <w:sz w:val="6"/>
        </w:rPr>
      </w:pPr>
    </w:p>
    <w:p w14:paraId="709874F7" w14:textId="77777777" w:rsidR="00F730BF" w:rsidRDefault="00F730BF" w:rsidP="00F730BF"/>
    <w:sectPr w:rsidR="00F730BF" w:rsidSect="00BF5C77">
      <w:headerReference w:type="default"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85E7" w14:textId="77777777" w:rsidR="00995218" w:rsidRDefault="00995218">
      <w:r>
        <w:separator/>
      </w:r>
    </w:p>
  </w:endnote>
  <w:endnote w:type="continuationSeparator" w:id="0">
    <w:p w14:paraId="29DA1609" w14:textId="77777777" w:rsidR="00995218" w:rsidRDefault="00995218">
      <w:r>
        <w:continuationSeparator/>
      </w:r>
    </w:p>
  </w:endnote>
  <w:endnote w:type="continuationNotice" w:id="1">
    <w:p w14:paraId="0814F361" w14:textId="77777777" w:rsidR="0056757B" w:rsidRDefault="00567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lackadder ITC">
    <w:altName w:val="Calibri"/>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BD92" w14:textId="77777777" w:rsidR="00BA5158" w:rsidRPr="00B532C5" w:rsidRDefault="00BA5158" w:rsidP="00B532C5">
    <w:pPr>
      <w:pStyle w:val="Footer"/>
      <w:jc w:val="right"/>
      <w:rPr>
        <w:sz w:val="16"/>
        <w:szCs w:val="16"/>
      </w:rPr>
    </w:pPr>
    <w:r>
      <w:t xml:space="preserve"> </w:t>
    </w:r>
    <w:r w:rsidRPr="00B532C5">
      <w:rPr>
        <w:sz w:val="16"/>
        <w:szCs w:val="16"/>
      </w:rPr>
      <w:t xml:space="preserve">Revised July, 2012 </w:t>
    </w:r>
    <w:r>
      <w:rPr>
        <w:sz w:val="16"/>
        <w:szCs w:val="16"/>
      </w:rPr>
      <w:t>–</w:t>
    </w:r>
    <w:r w:rsidRPr="00B532C5">
      <w:rPr>
        <w:sz w:val="16"/>
        <w:szCs w:val="16"/>
      </w:rPr>
      <w:t xml:space="preserve"> </w:t>
    </w:r>
    <w:sdt>
      <w:sdtPr>
        <w:rPr>
          <w:sz w:val="16"/>
          <w:szCs w:val="16"/>
        </w:rPr>
        <w:id w:val="-1136715429"/>
        <w:docPartObj>
          <w:docPartGallery w:val="Page Numbers (Bottom of Page)"/>
          <w:docPartUnique/>
        </w:docPartObj>
      </w:sdtPr>
      <w:sdtEndPr>
        <w:rPr>
          <w:noProof/>
        </w:rPr>
      </w:sdtEndPr>
      <w:sdtContent>
        <w:r>
          <w:rPr>
            <w:sz w:val="16"/>
            <w:szCs w:val="16"/>
          </w:rPr>
          <w:t xml:space="preserve">Page </w:t>
        </w:r>
        <w:r w:rsidRPr="00B532C5">
          <w:rPr>
            <w:sz w:val="16"/>
            <w:szCs w:val="16"/>
          </w:rPr>
          <w:fldChar w:fldCharType="begin"/>
        </w:r>
        <w:r w:rsidRPr="00B532C5">
          <w:rPr>
            <w:sz w:val="16"/>
            <w:szCs w:val="16"/>
          </w:rPr>
          <w:instrText xml:space="preserve"> PAGE   \* MERGEFORMAT </w:instrText>
        </w:r>
        <w:r w:rsidRPr="00B532C5">
          <w:rPr>
            <w:sz w:val="16"/>
            <w:szCs w:val="16"/>
          </w:rPr>
          <w:fldChar w:fldCharType="separate"/>
        </w:r>
        <w:r w:rsidR="007366D6">
          <w:rPr>
            <w:noProof/>
            <w:sz w:val="16"/>
            <w:szCs w:val="16"/>
          </w:rPr>
          <w:t>1</w:t>
        </w:r>
        <w:r w:rsidRPr="00B532C5">
          <w:rPr>
            <w:noProof/>
            <w:sz w:val="16"/>
            <w:szCs w:val="16"/>
          </w:rPr>
          <w:fldChar w:fldCharType="end"/>
        </w:r>
      </w:sdtContent>
    </w:sdt>
  </w:p>
  <w:p w14:paraId="63377363" w14:textId="77777777" w:rsidR="00BA5158" w:rsidRDefault="00BA5158" w:rsidP="00F4211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5368" w14:textId="77777777" w:rsidR="00995218" w:rsidRDefault="00995218">
      <w:r>
        <w:separator/>
      </w:r>
    </w:p>
  </w:footnote>
  <w:footnote w:type="continuationSeparator" w:id="0">
    <w:p w14:paraId="15AA4CE1" w14:textId="77777777" w:rsidR="00995218" w:rsidRDefault="00995218">
      <w:r>
        <w:continuationSeparator/>
      </w:r>
    </w:p>
  </w:footnote>
  <w:footnote w:type="continuationNotice" w:id="1">
    <w:p w14:paraId="6AA6E33D" w14:textId="77777777" w:rsidR="0056757B" w:rsidRDefault="00567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2554" w14:textId="77777777" w:rsidR="00BA5158" w:rsidRDefault="00BA5158" w:rsidP="00CB166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71BD"/>
    <w:multiLevelType w:val="hybridMultilevel"/>
    <w:tmpl w:val="60FC1E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D32B8B"/>
    <w:multiLevelType w:val="hybridMultilevel"/>
    <w:tmpl w:val="B4DC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204F88"/>
    <w:multiLevelType w:val="hybridMultilevel"/>
    <w:tmpl w:val="B07613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864FC0"/>
    <w:multiLevelType w:val="hybridMultilevel"/>
    <w:tmpl w:val="5EC8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374AA"/>
    <w:multiLevelType w:val="hybridMultilevel"/>
    <w:tmpl w:val="D076E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10E60"/>
    <w:multiLevelType w:val="hybridMultilevel"/>
    <w:tmpl w:val="40FA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86C05"/>
    <w:multiLevelType w:val="hybridMultilevel"/>
    <w:tmpl w:val="9AA65F62"/>
    <w:lvl w:ilvl="0" w:tplc="04090001">
      <w:start w:val="1"/>
      <w:numFmt w:val="bullet"/>
      <w:lvlText w:val=""/>
      <w:lvlJc w:val="left"/>
      <w:pPr>
        <w:tabs>
          <w:tab w:val="num" w:pos="836"/>
        </w:tabs>
        <w:ind w:left="836" w:hanging="360"/>
      </w:pPr>
      <w:rPr>
        <w:rFonts w:ascii="Symbol" w:hAnsi="Symbol" w:hint="default"/>
      </w:rPr>
    </w:lvl>
    <w:lvl w:ilvl="1" w:tplc="04090003" w:tentative="1">
      <w:start w:val="1"/>
      <w:numFmt w:val="bullet"/>
      <w:lvlText w:val="o"/>
      <w:lvlJc w:val="left"/>
      <w:pPr>
        <w:tabs>
          <w:tab w:val="num" w:pos="1556"/>
        </w:tabs>
        <w:ind w:left="1556" w:hanging="360"/>
      </w:pPr>
      <w:rPr>
        <w:rFonts w:ascii="Courier New" w:hAnsi="Courier New" w:cs="Courier New" w:hint="default"/>
      </w:rPr>
    </w:lvl>
    <w:lvl w:ilvl="2" w:tplc="04090005" w:tentative="1">
      <w:start w:val="1"/>
      <w:numFmt w:val="bullet"/>
      <w:lvlText w:val=""/>
      <w:lvlJc w:val="left"/>
      <w:pPr>
        <w:tabs>
          <w:tab w:val="num" w:pos="2276"/>
        </w:tabs>
        <w:ind w:left="2276" w:hanging="360"/>
      </w:pPr>
      <w:rPr>
        <w:rFonts w:ascii="Wingdings" w:hAnsi="Wingdings" w:hint="default"/>
      </w:rPr>
    </w:lvl>
    <w:lvl w:ilvl="3" w:tplc="04090001" w:tentative="1">
      <w:start w:val="1"/>
      <w:numFmt w:val="bullet"/>
      <w:lvlText w:val=""/>
      <w:lvlJc w:val="left"/>
      <w:pPr>
        <w:tabs>
          <w:tab w:val="num" w:pos="2996"/>
        </w:tabs>
        <w:ind w:left="2996" w:hanging="360"/>
      </w:pPr>
      <w:rPr>
        <w:rFonts w:ascii="Symbol" w:hAnsi="Symbol" w:hint="default"/>
      </w:rPr>
    </w:lvl>
    <w:lvl w:ilvl="4" w:tplc="04090003" w:tentative="1">
      <w:start w:val="1"/>
      <w:numFmt w:val="bullet"/>
      <w:lvlText w:val="o"/>
      <w:lvlJc w:val="left"/>
      <w:pPr>
        <w:tabs>
          <w:tab w:val="num" w:pos="3716"/>
        </w:tabs>
        <w:ind w:left="3716" w:hanging="360"/>
      </w:pPr>
      <w:rPr>
        <w:rFonts w:ascii="Courier New" w:hAnsi="Courier New" w:cs="Courier New" w:hint="default"/>
      </w:rPr>
    </w:lvl>
    <w:lvl w:ilvl="5" w:tplc="04090005" w:tentative="1">
      <w:start w:val="1"/>
      <w:numFmt w:val="bullet"/>
      <w:lvlText w:val=""/>
      <w:lvlJc w:val="left"/>
      <w:pPr>
        <w:tabs>
          <w:tab w:val="num" w:pos="4436"/>
        </w:tabs>
        <w:ind w:left="4436" w:hanging="360"/>
      </w:pPr>
      <w:rPr>
        <w:rFonts w:ascii="Wingdings" w:hAnsi="Wingdings" w:hint="default"/>
      </w:rPr>
    </w:lvl>
    <w:lvl w:ilvl="6" w:tplc="04090001" w:tentative="1">
      <w:start w:val="1"/>
      <w:numFmt w:val="bullet"/>
      <w:lvlText w:val=""/>
      <w:lvlJc w:val="left"/>
      <w:pPr>
        <w:tabs>
          <w:tab w:val="num" w:pos="5156"/>
        </w:tabs>
        <w:ind w:left="5156" w:hanging="360"/>
      </w:pPr>
      <w:rPr>
        <w:rFonts w:ascii="Symbol" w:hAnsi="Symbol" w:hint="default"/>
      </w:rPr>
    </w:lvl>
    <w:lvl w:ilvl="7" w:tplc="04090003" w:tentative="1">
      <w:start w:val="1"/>
      <w:numFmt w:val="bullet"/>
      <w:lvlText w:val="o"/>
      <w:lvlJc w:val="left"/>
      <w:pPr>
        <w:tabs>
          <w:tab w:val="num" w:pos="5876"/>
        </w:tabs>
        <w:ind w:left="5876" w:hanging="360"/>
      </w:pPr>
      <w:rPr>
        <w:rFonts w:ascii="Courier New" w:hAnsi="Courier New" w:cs="Courier New" w:hint="default"/>
      </w:rPr>
    </w:lvl>
    <w:lvl w:ilvl="8" w:tplc="04090005" w:tentative="1">
      <w:start w:val="1"/>
      <w:numFmt w:val="bullet"/>
      <w:lvlText w:val=""/>
      <w:lvlJc w:val="left"/>
      <w:pPr>
        <w:tabs>
          <w:tab w:val="num" w:pos="6596"/>
        </w:tabs>
        <w:ind w:left="6596" w:hanging="360"/>
      </w:pPr>
      <w:rPr>
        <w:rFonts w:ascii="Wingdings" w:hAnsi="Wingdings" w:hint="default"/>
      </w:rPr>
    </w:lvl>
  </w:abstractNum>
  <w:abstractNum w:abstractNumId="7" w15:restartNumberingAfterBreak="0">
    <w:nsid w:val="469B7399"/>
    <w:multiLevelType w:val="hybridMultilevel"/>
    <w:tmpl w:val="C72A3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8C0D9B"/>
    <w:multiLevelType w:val="hybridMultilevel"/>
    <w:tmpl w:val="699C01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0E7B5C"/>
    <w:multiLevelType w:val="hybridMultilevel"/>
    <w:tmpl w:val="BCB26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107143"/>
    <w:multiLevelType w:val="hybridMultilevel"/>
    <w:tmpl w:val="B8F2B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417845"/>
    <w:multiLevelType w:val="hybridMultilevel"/>
    <w:tmpl w:val="5C523A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527597F"/>
    <w:multiLevelType w:val="hybridMultilevel"/>
    <w:tmpl w:val="6C406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9A0983"/>
    <w:multiLevelType w:val="hybridMultilevel"/>
    <w:tmpl w:val="151C4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9359B"/>
    <w:multiLevelType w:val="hybridMultilevel"/>
    <w:tmpl w:val="7EC60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EC1EFD"/>
    <w:multiLevelType w:val="hybridMultilevel"/>
    <w:tmpl w:val="E89A1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820AFB"/>
    <w:multiLevelType w:val="hybridMultilevel"/>
    <w:tmpl w:val="DD40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70BF7"/>
    <w:multiLevelType w:val="hybridMultilevel"/>
    <w:tmpl w:val="8A14B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153419"/>
    <w:multiLevelType w:val="hybridMultilevel"/>
    <w:tmpl w:val="D884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C16E95"/>
    <w:multiLevelType w:val="hybridMultilevel"/>
    <w:tmpl w:val="305EED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1756751">
    <w:abstractNumId w:val="14"/>
  </w:num>
  <w:num w:numId="2" w16cid:durableId="1080757799">
    <w:abstractNumId w:val="9"/>
  </w:num>
  <w:num w:numId="3" w16cid:durableId="1763914996">
    <w:abstractNumId w:val="12"/>
  </w:num>
  <w:num w:numId="4" w16cid:durableId="1299459619">
    <w:abstractNumId w:val="7"/>
  </w:num>
  <w:num w:numId="5" w16cid:durableId="479424682">
    <w:abstractNumId w:val="18"/>
  </w:num>
  <w:num w:numId="6" w16cid:durableId="943608376">
    <w:abstractNumId w:val="17"/>
  </w:num>
  <w:num w:numId="7" w16cid:durableId="398290734">
    <w:abstractNumId w:val="1"/>
  </w:num>
  <w:num w:numId="8" w16cid:durableId="1305282729">
    <w:abstractNumId w:val="10"/>
  </w:num>
  <w:num w:numId="9" w16cid:durableId="2043163046">
    <w:abstractNumId w:val="11"/>
  </w:num>
  <w:num w:numId="10" w16cid:durableId="807286350">
    <w:abstractNumId w:val="6"/>
  </w:num>
  <w:num w:numId="11" w16cid:durableId="972517530">
    <w:abstractNumId w:val="15"/>
  </w:num>
  <w:num w:numId="12" w16cid:durableId="1402289670">
    <w:abstractNumId w:val="4"/>
  </w:num>
  <w:num w:numId="13" w16cid:durableId="2022661831">
    <w:abstractNumId w:val="13"/>
  </w:num>
  <w:num w:numId="14" w16cid:durableId="1005087326">
    <w:abstractNumId w:val="3"/>
  </w:num>
  <w:num w:numId="15" w16cid:durableId="1679383695">
    <w:abstractNumId w:val="16"/>
  </w:num>
  <w:num w:numId="16" w16cid:durableId="2025522029">
    <w:abstractNumId w:val="19"/>
  </w:num>
  <w:num w:numId="17" w16cid:durableId="234706763">
    <w:abstractNumId w:val="2"/>
  </w:num>
  <w:num w:numId="18" w16cid:durableId="968826104">
    <w:abstractNumId w:val="8"/>
  </w:num>
  <w:num w:numId="19" w16cid:durableId="1781293957">
    <w:abstractNumId w:val="0"/>
  </w:num>
  <w:num w:numId="20" w16cid:durableId="1490554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BF"/>
    <w:rsid w:val="00054893"/>
    <w:rsid w:val="000801FB"/>
    <w:rsid w:val="000B34DD"/>
    <w:rsid w:val="000D1BAC"/>
    <w:rsid w:val="001150D5"/>
    <w:rsid w:val="0013062A"/>
    <w:rsid w:val="0015257B"/>
    <w:rsid w:val="00174B8C"/>
    <w:rsid w:val="001869F6"/>
    <w:rsid w:val="001C2CD0"/>
    <w:rsid w:val="001D3C54"/>
    <w:rsid w:val="00230AFA"/>
    <w:rsid w:val="002870F8"/>
    <w:rsid w:val="002A1BAF"/>
    <w:rsid w:val="002A2051"/>
    <w:rsid w:val="002A3D2F"/>
    <w:rsid w:val="002D3D9C"/>
    <w:rsid w:val="00356467"/>
    <w:rsid w:val="00363A55"/>
    <w:rsid w:val="00373E0C"/>
    <w:rsid w:val="003B4DA9"/>
    <w:rsid w:val="00405E2E"/>
    <w:rsid w:val="004171C7"/>
    <w:rsid w:val="0043462F"/>
    <w:rsid w:val="004527E5"/>
    <w:rsid w:val="00474EFE"/>
    <w:rsid w:val="00482392"/>
    <w:rsid w:val="004824EA"/>
    <w:rsid w:val="00497A2A"/>
    <w:rsid w:val="004D3EE5"/>
    <w:rsid w:val="0052702D"/>
    <w:rsid w:val="005319C1"/>
    <w:rsid w:val="00542C4B"/>
    <w:rsid w:val="00554BD0"/>
    <w:rsid w:val="00555D7E"/>
    <w:rsid w:val="0056757B"/>
    <w:rsid w:val="00574D46"/>
    <w:rsid w:val="005836A8"/>
    <w:rsid w:val="0058558B"/>
    <w:rsid w:val="0059214C"/>
    <w:rsid w:val="005A2840"/>
    <w:rsid w:val="005A6CE3"/>
    <w:rsid w:val="005C69E6"/>
    <w:rsid w:val="00605F3D"/>
    <w:rsid w:val="006370A3"/>
    <w:rsid w:val="00641EC7"/>
    <w:rsid w:val="006835A8"/>
    <w:rsid w:val="00695B92"/>
    <w:rsid w:val="006B1A16"/>
    <w:rsid w:val="006E6CFA"/>
    <w:rsid w:val="007366D6"/>
    <w:rsid w:val="007548DA"/>
    <w:rsid w:val="00756DB5"/>
    <w:rsid w:val="00786FDD"/>
    <w:rsid w:val="007956BE"/>
    <w:rsid w:val="007B427B"/>
    <w:rsid w:val="007C2787"/>
    <w:rsid w:val="00815D8A"/>
    <w:rsid w:val="008876BB"/>
    <w:rsid w:val="008A5588"/>
    <w:rsid w:val="008C32DA"/>
    <w:rsid w:val="008C56D5"/>
    <w:rsid w:val="008F6735"/>
    <w:rsid w:val="009074B6"/>
    <w:rsid w:val="00914ACE"/>
    <w:rsid w:val="00945086"/>
    <w:rsid w:val="00961882"/>
    <w:rsid w:val="00995218"/>
    <w:rsid w:val="009A6A1F"/>
    <w:rsid w:val="009B0F84"/>
    <w:rsid w:val="009D5215"/>
    <w:rsid w:val="00A03EA6"/>
    <w:rsid w:val="00A17712"/>
    <w:rsid w:val="00A42CC6"/>
    <w:rsid w:val="00A579F5"/>
    <w:rsid w:val="00A656EB"/>
    <w:rsid w:val="00A71DFB"/>
    <w:rsid w:val="00A9716D"/>
    <w:rsid w:val="00AA4E74"/>
    <w:rsid w:val="00AB0787"/>
    <w:rsid w:val="00AC0857"/>
    <w:rsid w:val="00AD7645"/>
    <w:rsid w:val="00B12BFB"/>
    <w:rsid w:val="00B27008"/>
    <w:rsid w:val="00B3731F"/>
    <w:rsid w:val="00B4471A"/>
    <w:rsid w:val="00B532C5"/>
    <w:rsid w:val="00BA20AD"/>
    <w:rsid w:val="00BA5158"/>
    <w:rsid w:val="00BF5C77"/>
    <w:rsid w:val="00C40378"/>
    <w:rsid w:val="00C422E8"/>
    <w:rsid w:val="00C61577"/>
    <w:rsid w:val="00C63722"/>
    <w:rsid w:val="00C73035"/>
    <w:rsid w:val="00C81FE4"/>
    <w:rsid w:val="00C82BC9"/>
    <w:rsid w:val="00C93BCB"/>
    <w:rsid w:val="00CB1668"/>
    <w:rsid w:val="00CC583E"/>
    <w:rsid w:val="00D42E82"/>
    <w:rsid w:val="00D4520D"/>
    <w:rsid w:val="00D660D1"/>
    <w:rsid w:val="00D87055"/>
    <w:rsid w:val="00DA16B5"/>
    <w:rsid w:val="00DB2A9B"/>
    <w:rsid w:val="00DC33AE"/>
    <w:rsid w:val="00DE2B58"/>
    <w:rsid w:val="00E05BC5"/>
    <w:rsid w:val="00E2597F"/>
    <w:rsid w:val="00E26637"/>
    <w:rsid w:val="00E47B7D"/>
    <w:rsid w:val="00E60E81"/>
    <w:rsid w:val="00E864F6"/>
    <w:rsid w:val="00E95B37"/>
    <w:rsid w:val="00EB3836"/>
    <w:rsid w:val="00EF0DF6"/>
    <w:rsid w:val="00EF3845"/>
    <w:rsid w:val="00EF3928"/>
    <w:rsid w:val="00F05693"/>
    <w:rsid w:val="00F05916"/>
    <w:rsid w:val="00F1154D"/>
    <w:rsid w:val="00F2471A"/>
    <w:rsid w:val="00F24A63"/>
    <w:rsid w:val="00F42112"/>
    <w:rsid w:val="00F421E7"/>
    <w:rsid w:val="00F730BF"/>
    <w:rsid w:val="00FB29A2"/>
    <w:rsid w:val="00FC57F6"/>
    <w:rsid w:val="00FD1593"/>
    <w:rsid w:val="00FE5589"/>
    <w:rsid w:val="00FF5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A6A85C5"/>
  <w15:docId w15:val="{E4E7E2CB-D08D-4855-AADD-41CC2B5B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BF"/>
    <w:rPr>
      <w:rFonts w:ascii="Times New Roman" w:eastAsia="Times New Roman" w:hAnsi="Times New Roman"/>
      <w:sz w:val="24"/>
      <w:szCs w:val="24"/>
    </w:rPr>
  </w:style>
  <w:style w:type="paragraph" w:styleId="Heading1">
    <w:name w:val="heading 1"/>
    <w:basedOn w:val="Normal"/>
    <w:next w:val="Normal"/>
    <w:link w:val="Heading1Char"/>
    <w:qFormat/>
    <w:rsid w:val="00F730BF"/>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30BF"/>
    <w:rPr>
      <w:rFonts w:ascii="Times New Roman" w:eastAsia="Times New Roman" w:hAnsi="Times New Roman" w:cs="Times New Roman"/>
      <w:b/>
      <w:bCs/>
      <w:sz w:val="24"/>
      <w:szCs w:val="24"/>
      <w:u w:val="single"/>
    </w:rPr>
  </w:style>
  <w:style w:type="character" w:styleId="Hyperlink">
    <w:name w:val="Hyperlink"/>
    <w:rsid w:val="00F730BF"/>
    <w:rPr>
      <w:color w:val="0000FF"/>
      <w:u w:val="single"/>
    </w:rPr>
  </w:style>
  <w:style w:type="paragraph" w:styleId="ListParagraph">
    <w:name w:val="List Paragraph"/>
    <w:basedOn w:val="Normal"/>
    <w:uiPriority w:val="34"/>
    <w:qFormat/>
    <w:rsid w:val="00C40378"/>
    <w:pPr>
      <w:ind w:left="720"/>
      <w:contextualSpacing/>
    </w:pPr>
  </w:style>
  <w:style w:type="character" w:styleId="FollowedHyperlink">
    <w:name w:val="FollowedHyperlink"/>
    <w:uiPriority w:val="99"/>
    <w:semiHidden/>
    <w:unhideWhenUsed/>
    <w:rsid w:val="00574D46"/>
    <w:rPr>
      <w:color w:val="800080"/>
      <w:u w:val="single"/>
    </w:rPr>
  </w:style>
  <w:style w:type="paragraph" w:styleId="Header">
    <w:name w:val="header"/>
    <w:basedOn w:val="Normal"/>
    <w:link w:val="HeaderChar"/>
    <w:rsid w:val="00F42112"/>
    <w:pPr>
      <w:tabs>
        <w:tab w:val="center" w:pos="4320"/>
        <w:tab w:val="right" w:pos="8640"/>
      </w:tabs>
    </w:pPr>
  </w:style>
  <w:style w:type="paragraph" w:styleId="Footer">
    <w:name w:val="footer"/>
    <w:basedOn w:val="Normal"/>
    <w:link w:val="FooterChar"/>
    <w:uiPriority w:val="99"/>
    <w:rsid w:val="00F42112"/>
    <w:pPr>
      <w:tabs>
        <w:tab w:val="center" w:pos="4320"/>
        <w:tab w:val="right" w:pos="8640"/>
      </w:tabs>
    </w:pPr>
  </w:style>
  <w:style w:type="table" w:styleId="TableGrid">
    <w:name w:val="Table Grid"/>
    <w:basedOn w:val="TableNormal"/>
    <w:uiPriority w:val="59"/>
    <w:rsid w:val="00BF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86FDD"/>
    <w:rPr>
      <w:rFonts w:ascii="Times New Roman" w:eastAsia="Times New Roman" w:hAnsi="Times New Roman"/>
      <w:sz w:val="24"/>
      <w:szCs w:val="24"/>
    </w:rPr>
  </w:style>
  <w:style w:type="character" w:customStyle="1" w:styleId="FooterChar">
    <w:name w:val="Footer Char"/>
    <w:link w:val="Footer"/>
    <w:uiPriority w:val="99"/>
    <w:rsid w:val="00786FD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6FDD"/>
    <w:rPr>
      <w:rFonts w:ascii="Tahoma" w:hAnsi="Tahoma" w:cs="Tahoma"/>
      <w:sz w:val="16"/>
      <w:szCs w:val="16"/>
    </w:rPr>
  </w:style>
  <w:style w:type="character" w:customStyle="1" w:styleId="BalloonTextChar">
    <w:name w:val="Balloon Text Char"/>
    <w:link w:val="BalloonText"/>
    <w:uiPriority w:val="99"/>
    <w:semiHidden/>
    <w:rsid w:val="00786FDD"/>
    <w:rPr>
      <w:rFonts w:ascii="Tahoma" w:eastAsia="Times New Roman" w:hAnsi="Tahoma" w:cs="Tahoma"/>
      <w:sz w:val="16"/>
      <w:szCs w:val="16"/>
    </w:rPr>
  </w:style>
  <w:style w:type="character" w:styleId="PlaceholderText">
    <w:name w:val="Placeholder Text"/>
    <w:uiPriority w:val="99"/>
    <w:semiHidden/>
    <w:rsid w:val="00F24A63"/>
    <w:rPr>
      <w:color w:val="808080"/>
    </w:rPr>
  </w:style>
  <w:style w:type="paragraph" w:styleId="BodyText">
    <w:name w:val="Body Text"/>
    <w:basedOn w:val="Normal"/>
    <w:link w:val="BodyTextChar"/>
    <w:rsid w:val="00DE2B58"/>
    <w:rPr>
      <w:rFonts w:ascii="Arial" w:hAnsi="Arial"/>
      <w:b/>
    </w:rPr>
  </w:style>
  <w:style w:type="character" w:customStyle="1" w:styleId="BodyTextChar">
    <w:name w:val="Body Text Char"/>
    <w:basedOn w:val="DefaultParagraphFont"/>
    <w:link w:val="BodyText"/>
    <w:rsid w:val="00DE2B58"/>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ls.gov/ooh/a-z-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73f2d8-c5b8-42f8-bd9a-53dbe5814526">
      <Terms xmlns="http://schemas.microsoft.com/office/infopath/2007/PartnerControls"/>
    </lcf76f155ced4ddcb4097134ff3c332f>
    <TaxCatchAll xmlns="3a9bcb35-91e0-4fab-bcdb-1a82f31be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AFA71510541943BA3DFF58A29B809C" ma:contentTypeVersion="14" ma:contentTypeDescription="Create a new document." ma:contentTypeScope="" ma:versionID="01f4274483374944b9d620fb6efbe9d2">
  <xsd:schema xmlns:xsd="http://www.w3.org/2001/XMLSchema" xmlns:xs="http://www.w3.org/2001/XMLSchema" xmlns:p="http://schemas.microsoft.com/office/2006/metadata/properties" xmlns:ns2="1373f2d8-c5b8-42f8-bd9a-53dbe5814526" xmlns:ns3="3a9bcb35-91e0-4fab-bcdb-1a82f31be8ee" targetNamespace="http://schemas.microsoft.com/office/2006/metadata/properties" ma:root="true" ma:fieldsID="c40bf7df6bf95ddd53b5a1bfadea3b94" ns2:_="" ns3:_="">
    <xsd:import namespace="1373f2d8-c5b8-42f8-bd9a-53dbe5814526"/>
    <xsd:import namespace="3a9bcb35-91e0-4fab-bcdb-1a82f31be8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3f2d8-c5b8-42f8-bd9a-53dbe58145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bcb35-91e0-4fab-bcdb-1a82f31be8e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f85e6b4-1868-4bae-92c8-4c11c9bc25b5}" ma:internalName="TaxCatchAll" ma:showField="CatchAllData" ma:web="3a9bcb35-91e0-4fab-bcdb-1a82f31be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D9477-7E9F-490B-A953-55F143F2818A}">
  <ds:schemaRefs>
    <ds:schemaRef ds:uri="http://schemas.microsoft.com/office/2006/metadata/properties"/>
    <ds:schemaRef ds:uri="http://schemas.microsoft.com/office/infopath/2007/PartnerControls"/>
    <ds:schemaRef ds:uri="1373f2d8-c5b8-42f8-bd9a-53dbe5814526"/>
    <ds:schemaRef ds:uri="3a9bcb35-91e0-4fab-bcdb-1a82f31be8ee"/>
  </ds:schemaRefs>
</ds:datastoreItem>
</file>

<file path=customXml/itemProps2.xml><?xml version="1.0" encoding="utf-8"?>
<ds:datastoreItem xmlns:ds="http://schemas.openxmlformats.org/officeDocument/2006/customXml" ds:itemID="{BB0C8863-3E0D-4818-880B-33D61271280E}">
  <ds:schemaRefs>
    <ds:schemaRef ds:uri="http://schemas.microsoft.com/sharepoint/v3/contenttype/forms"/>
  </ds:schemaRefs>
</ds:datastoreItem>
</file>

<file path=customXml/itemProps3.xml><?xml version="1.0" encoding="utf-8"?>
<ds:datastoreItem xmlns:ds="http://schemas.openxmlformats.org/officeDocument/2006/customXml" ds:itemID="{B5EA74F9-E571-4D36-BCEA-4319ED339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3f2d8-c5b8-42f8-bd9a-53dbe5814526"/>
    <ds:schemaRef ds:uri="3a9bcb35-91e0-4fab-bcdb-1a82f31be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3258</Words>
  <Characters>18572</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PERSON CENTERED EMPLOYMENT PLAN (PCEP)</vt:lpstr>
    </vt:vector>
  </TitlesOfParts>
  <Company/>
  <LinksUpToDate>false</LinksUpToDate>
  <CharactersWithSpaces>21787</CharactersWithSpaces>
  <SharedDoc>false</SharedDoc>
  <HLinks>
    <vt:vector size="6" baseType="variant">
      <vt:variant>
        <vt:i4>5963808</vt:i4>
      </vt:variant>
      <vt:variant>
        <vt:i4>0</vt:i4>
      </vt:variant>
      <vt:variant>
        <vt:i4>0</vt:i4>
      </vt:variant>
      <vt:variant>
        <vt:i4>5</vt:i4>
      </vt:variant>
      <vt:variant>
        <vt:lpwstr>https://www.bls.gov/ooh/a-z-index.htm</vt:lpwstr>
      </vt:variant>
      <vt:variant>
        <vt:lpwstr>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CENTERED EMPLOYMENT PLAN (PCEP)</dc:title>
  <dc:subject/>
  <dc:creator>Katie Wolf Smith</dc:creator>
  <cp:keywords/>
  <cp:lastModifiedBy>Sappenfield, Zachary C.</cp:lastModifiedBy>
  <cp:revision>27</cp:revision>
  <cp:lastPrinted>2012-08-02T20:10:00Z</cp:lastPrinted>
  <dcterms:created xsi:type="dcterms:W3CDTF">2025-02-21T18:18:00Z</dcterms:created>
  <dcterms:modified xsi:type="dcterms:W3CDTF">2025-03-05T18:28:00Z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0x01010085AFA71510541943BA3DFF58A29B809C</vt:lpwstr>
  </property>
  <property fmtid="{D5CDD505-2E9C-101B-9397-08002B2CF9AE}" pid="3" name="MediaServiceImageTags">
    <vt:lpwstr/>
  </property>
</Properties>
</file>